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B953E" w14:textId="77777777" w:rsidR="005121A6" w:rsidRDefault="00153AD9">
      <w:pPr>
        <w:jc w:val="right"/>
        <w:rPr>
          <w:rFonts w:ascii="Rasa" w:eastAsia="Rasa" w:hAnsi="Rasa" w:cs="Rasa"/>
          <w:color w:val="071D49"/>
          <w:sz w:val="28"/>
          <w:szCs w:val="28"/>
        </w:rPr>
      </w:pPr>
      <w:r>
        <w:rPr>
          <w:noProof/>
        </w:rPr>
        <w:drawing>
          <wp:anchor distT="0" distB="0" distL="114300" distR="114300" simplePos="0" relativeHeight="251658240" behindDoc="0" locked="0" layoutInCell="1" hidden="0" allowOverlap="1" wp14:anchorId="7696CAB6" wp14:editId="11EBA76C">
            <wp:simplePos x="0" y="0"/>
            <wp:positionH relativeFrom="column">
              <wp:posOffset>19686</wp:posOffset>
            </wp:positionH>
            <wp:positionV relativeFrom="paragraph">
              <wp:posOffset>254221</wp:posOffset>
            </wp:positionV>
            <wp:extent cx="2840990" cy="516255"/>
            <wp:effectExtent l="0" t="0" r="0" b="0"/>
            <wp:wrapSquare wrapText="bothSides" distT="0" distB="0" distL="114300" distR="114300"/>
            <wp:docPr id="1" name="image1.png" descr="Logo della camera di Commercio della Toscana Nord-Ovest"/>
            <wp:cNvGraphicFramePr/>
            <a:graphic xmlns:a="http://schemas.openxmlformats.org/drawingml/2006/main">
              <a:graphicData uri="http://schemas.openxmlformats.org/drawingml/2006/picture">
                <pic:pic xmlns:pic="http://schemas.openxmlformats.org/drawingml/2006/picture">
                  <pic:nvPicPr>
                    <pic:cNvPr id="0" name="image1.png" descr="Logo della camera di Commercio della Toscana Nord-Ovest"/>
                    <pic:cNvPicPr preferRelativeResize="0"/>
                  </pic:nvPicPr>
                  <pic:blipFill>
                    <a:blip r:embed="rId7"/>
                    <a:srcRect/>
                    <a:stretch>
                      <a:fillRect/>
                    </a:stretch>
                  </pic:blipFill>
                  <pic:spPr>
                    <a:xfrm>
                      <a:off x="0" y="0"/>
                      <a:ext cx="2840990" cy="516255"/>
                    </a:xfrm>
                    <a:prstGeom prst="rect">
                      <a:avLst/>
                    </a:prstGeom>
                    <a:ln/>
                  </pic:spPr>
                </pic:pic>
              </a:graphicData>
            </a:graphic>
          </wp:anchor>
        </w:drawing>
      </w:r>
    </w:p>
    <w:p w14:paraId="2A094BBC" w14:textId="77777777" w:rsidR="005121A6" w:rsidRDefault="005121A6">
      <w:pPr>
        <w:rPr>
          <w:rFonts w:ascii="Calibri" w:eastAsia="Calibri" w:hAnsi="Calibri" w:cs="Calibri"/>
          <w:b/>
          <w:bCs/>
          <w:color w:val="808080"/>
          <w:sz w:val="44"/>
          <w:szCs w:val="44"/>
        </w:rPr>
      </w:pPr>
    </w:p>
    <w:p w14:paraId="41AB2777" w14:textId="77777777" w:rsidR="005121A6" w:rsidRDefault="005121A6">
      <w:pPr>
        <w:rPr>
          <w:rFonts w:ascii="Calibri" w:eastAsia="Calibri" w:hAnsi="Calibri" w:cs="Calibri"/>
          <w:b/>
          <w:bCs/>
          <w:color w:val="808080"/>
          <w:sz w:val="44"/>
          <w:szCs w:val="44"/>
        </w:rPr>
      </w:pPr>
    </w:p>
    <w:p w14:paraId="5E15D499" w14:textId="77777777" w:rsidR="005121A6" w:rsidRDefault="00153AD9">
      <w:pPr>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p>
    <w:p w14:paraId="0689DFA8" w14:textId="77777777" w:rsidR="005121A6" w:rsidRDefault="005121A6">
      <w:pPr>
        <w:pBdr>
          <w:bottom w:val="single" w:sz="4" w:space="1" w:color="000000"/>
        </w:pBdr>
        <w:rPr>
          <w:rFonts w:ascii="Calibri" w:eastAsia="Calibri" w:hAnsi="Calibri" w:cs="Calibri"/>
          <w:b/>
          <w:bCs/>
          <w:sz w:val="2"/>
          <w:szCs w:val="2"/>
        </w:rPr>
      </w:pPr>
    </w:p>
    <w:p w14:paraId="00D8419B" w14:textId="77777777" w:rsidR="00F53504" w:rsidRPr="00F53504" w:rsidRDefault="00F53504" w:rsidP="00F53504">
      <w:pPr>
        <w:spacing w:after="160"/>
        <w:rPr>
          <w:rFonts w:ascii="Calibri" w:eastAsia="Calibri" w:hAnsi="Calibri" w:cs="Calibri"/>
          <w:b/>
          <w:bCs/>
          <w:sz w:val="36"/>
          <w:szCs w:val="36"/>
          <w:lang w:val="it-IT"/>
        </w:rPr>
      </w:pPr>
      <w:r w:rsidRPr="00F53504">
        <w:rPr>
          <w:rFonts w:ascii="Calibri" w:eastAsia="Calibri" w:hAnsi="Calibri" w:cs="Calibri"/>
          <w:b/>
          <w:bCs/>
          <w:sz w:val="36"/>
          <w:szCs w:val="36"/>
          <w:lang w:val="it-IT"/>
        </w:rPr>
        <w:t>Aree interne, cultura e turismo: torna “Tra Terra e Stelle” con il teatro itinerante nei borghi della Toscana interna</w:t>
      </w:r>
    </w:p>
    <w:p w14:paraId="789CF98A" w14:textId="77777777" w:rsidR="00F53504" w:rsidRPr="00F53504" w:rsidRDefault="00F53504" w:rsidP="00F53504">
      <w:pPr>
        <w:spacing w:after="160"/>
        <w:rPr>
          <w:rFonts w:ascii="Calibri" w:eastAsia="Calibri" w:hAnsi="Calibri" w:cs="Calibri"/>
          <w:i/>
          <w:iCs/>
          <w:lang w:val="it-IT"/>
        </w:rPr>
      </w:pPr>
      <w:r w:rsidRPr="00F53504">
        <w:rPr>
          <w:rFonts w:ascii="Calibri" w:eastAsia="Calibri" w:hAnsi="Calibri" w:cs="Calibri"/>
          <w:i/>
          <w:iCs/>
          <w:lang w:val="it-IT"/>
        </w:rPr>
        <w:t>Dal 1° luglio al 14 agosto la rassegna di teatro itinerante coinvolgerà 14 Comuni tra Pisa e Garfagnana.</w:t>
      </w:r>
    </w:p>
    <w:p w14:paraId="38E95C5A" w14:textId="1C3411F2" w:rsidR="00F53504" w:rsidRPr="00F53504" w:rsidRDefault="00C76C10" w:rsidP="00F53504">
      <w:pPr>
        <w:spacing w:after="160"/>
        <w:rPr>
          <w:rFonts w:ascii="Calibri" w:hAnsi="Calibri" w:cs="Calibri"/>
          <w:bCs/>
          <w:iCs/>
          <w:noProof/>
          <w:lang w:val="it-IT"/>
        </w:rPr>
      </w:pPr>
      <w:r w:rsidRPr="00C76C10">
        <w:rPr>
          <w:rFonts w:ascii="Calibri" w:hAnsi="Calibri" w:cs="Calibri"/>
          <w:b/>
          <w:i/>
          <w:noProof/>
        </w:rPr>
        <w:t>Viareggio</w:t>
      </w:r>
      <w:r w:rsidR="00B14AC7" w:rsidRPr="00C76C10">
        <w:rPr>
          <w:rFonts w:ascii="Calibri" w:hAnsi="Calibri" w:cs="Calibri"/>
          <w:b/>
          <w:i/>
          <w:noProof/>
        </w:rPr>
        <w:t xml:space="preserve">, </w:t>
      </w:r>
      <w:r w:rsidRPr="00C76C10">
        <w:rPr>
          <w:rFonts w:ascii="Calibri" w:hAnsi="Calibri" w:cs="Calibri"/>
          <w:b/>
          <w:i/>
          <w:noProof/>
        </w:rPr>
        <w:t xml:space="preserve">12 giugno </w:t>
      </w:r>
      <w:r w:rsidR="00F53504" w:rsidRPr="00C76C10">
        <w:rPr>
          <w:rFonts w:ascii="Calibri" w:hAnsi="Calibri" w:cs="Calibri"/>
          <w:b/>
          <w:i/>
          <w:noProof/>
        </w:rPr>
        <w:t>2026</w:t>
      </w:r>
      <w:r w:rsidR="00B14AC7" w:rsidRPr="00C76C10">
        <w:rPr>
          <w:rFonts w:ascii="Calibri" w:hAnsi="Calibri" w:cs="Calibri"/>
          <w:bCs/>
          <w:iCs/>
          <w:noProof/>
        </w:rPr>
        <w:t>.</w:t>
      </w:r>
      <w:r w:rsidR="00B14AC7" w:rsidRPr="00A64DC6">
        <w:rPr>
          <w:rFonts w:ascii="Calibri" w:hAnsi="Calibri" w:cs="Calibri"/>
          <w:bCs/>
          <w:iCs/>
          <w:noProof/>
        </w:rPr>
        <w:t xml:space="preserve"> </w:t>
      </w:r>
      <w:r w:rsidR="00F53504" w:rsidRPr="00F53504">
        <w:rPr>
          <w:rFonts w:ascii="Calibri" w:hAnsi="Calibri" w:cs="Calibri"/>
          <w:bCs/>
          <w:iCs/>
          <w:noProof/>
          <w:lang w:val="it-IT"/>
        </w:rPr>
        <w:t>La Camera di Commercio della Toscana Nord-Ovest sostiene la terza edizione di “Tra Terra e Stelle”, la rassegna di Teatro del territorio a cura della Compagnia Semi Volanti, con la Direzione artistica di Eva Malacarne. Dal 1° luglio al 14 agosto, il festival abiterà i suggestivi borghi toscani immersi nella natura con l’obiettivo di rafforzare l’attrattività delle aree interne attraverso un modello integrato cultura–territorio–imprese. Il progetto si configura come un percorso di valorizzazione territoriale diffusa, basato su spettacoli site-specific, attività formative e momenti di aggregazione sociale ed economica nei borghi della Toscana nord-occidentale.</w:t>
      </w:r>
    </w:p>
    <w:p w14:paraId="6B88AC94" w14:textId="77777777" w:rsidR="00F53504" w:rsidRPr="00F53504" w:rsidRDefault="00F53504" w:rsidP="00F53504">
      <w:pPr>
        <w:spacing w:after="160"/>
        <w:rPr>
          <w:rFonts w:ascii="Calibri" w:hAnsi="Calibri" w:cs="Calibri"/>
          <w:bCs/>
          <w:iCs/>
          <w:noProof/>
          <w:lang w:val="it-IT"/>
        </w:rPr>
      </w:pPr>
      <w:r w:rsidRPr="00F53504">
        <w:rPr>
          <w:rFonts w:ascii="Calibri" w:hAnsi="Calibri" w:cs="Calibri"/>
          <w:bCs/>
          <w:iCs/>
          <w:noProof/>
          <w:lang w:val="it-IT"/>
        </w:rPr>
        <w:t>Con Chianni nel ruolo di Comune capofila, la rassegna unisce in una fitta rete culturale l’area pisana e la Garfagnana, toccando ben 14 amministrazioni: Chianni, Capannoli, Casciana Terme Lari, Calcinaia, Montopoli in Val d’Arno, Ponsacco, Pontedera, Riparbella, Volterra, Castelnuovo di Garfagnana, Pieve Fosciana, Borgo a Mozzano, Fosciandora e Molazzana. Tra i palcoscenici naturali di questa edizione figurano anche borghi e frazioni d'eccezione come Sillico, La Villa a Fosciandora, la Rocca a Borgo a Mozzano e Borgo San Giusto a Volterra.</w:t>
      </w:r>
    </w:p>
    <w:p w14:paraId="75519955" w14:textId="77777777" w:rsidR="00F53504" w:rsidRPr="00F53504" w:rsidRDefault="00F53504" w:rsidP="00F53504">
      <w:pPr>
        <w:spacing w:after="160"/>
        <w:rPr>
          <w:rFonts w:ascii="Calibri" w:hAnsi="Calibri" w:cs="Calibri"/>
          <w:bCs/>
          <w:iCs/>
          <w:noProof/>
          <w:lang w:val="it-IT"/>
        </w:rPr>
      </w:pPr>
      <w:r w:rsidRPr="00F53504">
        <w:rPr>
          <w:rFonts w:ascii="Calibri" w:hAnsi="Calibri" w:cs="Calibri"/>
          <w:bCs/>
          <w:iCs/>
          <w:noProof/>
          <w:lang w:val="it-IT"/>
        </w:rPr>
        <w:t>Il ricco cartellone conta 16 spettacoli a ingresso gratuito con compagnie provenienti da tutto il territorio nazionale (da Bari a Lecco, fino a Firenze), pronte a spaziare tra poesia, ironia e comicità. E proprio per la caratteristica del site-specific della rassegna, ogni spettacolo sarà unico, proprio perché pensato specificamente in armonia con il luogo in cui verrà messo in scena.</w:t>
      </w:r>
    </w:p>
    <w:p w14:paraId="56743D8D" w14:textId="77777777" w:rsidR="00F53504" w:rsidRPr="00F53504" w:rsidRDefault="00F53504" w:rsidP="00F53504">
      <w:pPr>
        <w:spacing w:after="160"/>
        <w:rPr>
          <w:rFonts w:ascii="Calibri" w:hAnsi="Calibri" w:cs="Calibri"/>
          <w:bCs/>
          <w:iCs/>
          <w:noProof/>
          <w:lang w:val="it-IT"/>
        </w:rPr>
      </w:pPr>
      <w:r w:rsidRPr="00F53504">
        <w:rPr>
          <w:rFonts w:ascii="Calibri" w:hAnsi="Calibri" w:cs="Calibri"/>
          <w:bCs/>
          <w:iCs/>
          <w:noProof/>
          <w:lang w:val="it-IT"/>
        </w:rPr>
        <w:t>La rassegna si inserisce in un più ampio percorso di sviluppo locale che integra filiere culturali, turismo lento ed economia di prossimità, con ricadute positive sui flussi turistici già presenti sul territorio, sulla permanenza media e sull’attivazione del tessuto commerciale e ricettivo dei borghi coinvolti.</w:t>
      </w:r>
    </w:p>
    <w:p w14:paraId="6A5F5E90" w14:textId="77777777" w:rsidR="00F53504" w:rsidRDefault="00F53504" w:rsidP="00F53504">
      <w:pPr>
        <w:spacing w:after="160"/>
        <w:rPr>
          <w:rFonts w:ascii="Calibri" w:hAnsi="Calibri" w:cs="Calibri"/>
          <w:bCs/>
          <w:iCs/>
          <w:noProof/>
          <w:lang w:val="it-IT"/>
        </w:rPr>
      </w:pPr>
      <w:r w:rsidRPr="00F53504">
        <w:rPr>
          <w:rFonts w:ascii="Calibri" w:hAnsi="Calibri" w:cs="Calibri"/>
          <w:bCs/>
          <w:iCs/>
          <w:noProof/>
          <w:lang w:val="it-IT"/>
        </w:rPr>
        <w:t xml:space="preserve">Oltre alla programmazione teatrale, "Tra Terra e Stelle" offre importanti appuntamenti dedicati alla formazione, alla cultura e al gusto. Il progetto include infatti Workshop di Teatro per grandi e piccini e Workshop di fotografia del paesaggio condotti dal fotografo di scena Giacomo Saviozzi. Grazie al suo contributo e a quello del Circolo Ci.F.A.L., nei vari Comuni coinvolti si potranno ammirare anche le installazioni visive della scorsa edizione. Inoltre, la collaborazione con le realtà locali permetterà di affiancare agli spettacoli cene all’aperto, mostre e aperture straordinarie di musei, rafforzando l’integrazione tra l’offerta culturale e il sistema economico locale. </w:t>
      </w:r>
    </w:p>
    <w:p w14:paraId="663DC2F3" w14:textId="77777777" w:rsidR="00F53504" w:rsidRPr="00F53504" w:rsidRDefault="00A64DC6" w:rsidP="00F53504">
      <w:pPr>
        <w:spacing w:after="160"/>
        <w:rPr>
          <w:rFonts w:ascii="Calibri" w:hAnsi="Calibri" w:cs="Calibri"/>
          <w:bCs/>
          <w:iCs/>
          <w:noProof/>
          <w:lang w:val="it-IT"/>
        </w:rPr>
      </w:pPr>
      <w:r w:rsidRPr="00A64DC6">
        <w:rPr>
          <w:rFonts w:ascii="Calibri" w:hAnsi="Calibri" w:cs="Calibri"/>
          <w:bCs/>
          <w:iCs/>
          <w:noProof/>
          <w:lang w:val="it-IT"/>
        </w:rPr>
        <w:t>“</w:t>
      </w:r>
      <w:r w:rsidR="00F53504" w:rsidRPr="00F53504">
        <w:rPr>
          <w:rFonts w:ascii="Calibri" w:hAnsi="Calibri" w:cs="Calibri"/>
          <w:bCs/>
          <w:i/>
          <w:iCs/>
          <w:noProof/>
          <w:lang w:val="it-IT"/>
        </w:rPr>
        <w:t xml:space="preserve">La partecipazione della Camera si inserisce nella strategia di sostegno alle economie territoriali basate su cultura e turismo esperienziale, con particolare attenzione alla valorizzazione dei borghi e delle reti tra imprese locali. Iniziative come ‘Tra Terra e Stelle’ </w:t>
      </w:r>
      <w:r w:rsidR="00F53504" w:rsidRPr="00F53504">
        <w:rPr>
          <w:rFonts w:ascii="Calibri" w:hAnsi="Calibri" w:cs="Calibri"/>
          <w:bCs/>
          <w:i/>
          <w:iCs/>
          <w:noProof/>
          <w:lang w:val="it-IT"/>
        </w:rPr>
        <w:lastRenderedPageBreak/>
        <w:t>contribuiscono a strutturare un’offerta turistica più qualificata, destagionalizzata e capace di generare valore economico diffuso</w:t>
      </w:r>
      <w:r w:rsidR="00F53504" w:rsidRPr="00F53504">
        <w:rPr>
          <w:rFonts w:ascii="Calibri" w:hAnsi="Calibri" w:cs="Calibri"/>
          <w:bCs/>
          <w:i/>
          <w:noProof/>
          <w:lang w:val="it-IT"/>
        </w:rPr>
        <w:t>”</w:t>
      </w:r>
      <w:r w:rsidR="00F53504">
        <w:rPr>
          <w:rFonts w:ascii="Calibri" w:hAnsi="Calibri" w:cs="Calibri"/>
          <w:bCs/>
          <w:iCs/>
          <w:noProof/>
          <w:lang w:val="it-IT"/>
        </w:rPr>
        <w:t xml:space="preserve">, </w:t>
      </w:r>
      <w:r w:rsidR="00F53504" w:rsidRPr="00F53504">
        <w:rPr>
          <w:rFonts w:ascii="Calibri" w:hAnsi="Calibri" w:cs="Calibri"/>
          <w:bCs/>
          <w:iCs/>
          <w:noProof/>
          <w:lang w:val="it-IT"/>
        </w:rPr>
        <w:t>dichiara il Presidente della Camera di Commercio della Toscana Nord-Ovest, Valter Tamburini.</w:t>
      </w:r>
    </w:p>
    <w:p w14:paraId="6A6CDE09" w14:textId="2C36F630" w:rsidR="00F53504" w:rsidRPr="00F53504" w:rsidRDefault="00F53504" w:rsidP="00F53504">
      <w:pPr>
        <w:spacing w:after="160"/>
        <w:rPr>
          <w:rFonts w:ascii="Calibri" w:hAnsi="Calibri" w:cs="Calibri"/>
          <w:bCs/>
          <w:iCs/>
          <w:noProof/>
          <w:lang w:val="it-IT"/>
        </w:rPr>
      </w:pPr>
      <w:r w:rsidRPr="00F53504">
        <w:rPr>
          <w:rFonts w:ascii="Calibri" w:hAnsi="Calibri" w:cs="Calibri"/>
          <w:bCs/>
          <w:iCs/>
          <w:noProof/>
          <w:lang w:val="it-IT"/>
        </w:rPr>
        <w:t>“</w:t>
      </w:r>
      <w:r w:rsidRPr="00F53504">
        <w:rPr>
          <w:rFonts w:ascii="Calibri" w:hAnsi="Calibri" w:cs="Calibri"/>
          <w:bCs/>
          <w:i/>
          <w:iCs/>
          <w:noProof/>
          <w:lang w:val="it-IT"/>
        </w:rPr>
        <w:t>Chianni ricopre con orgoglio il ruolo di capofila, facilitato dal grande lavoro di Eva Malacarne che, ogni anno, fa registrare un successo alla manifestazione sempre più evidente</w:t>
      </w:r>
      <w:r w:rsidRPr="00F53504">
        <w:rPr>
          <w:rFonts w:ascii="Calibri" w:hAnsi="Calibri" w:cs="Calibri"/>
          <w:bCs/>
          <w:iCs/>
          <w:noProof/>
          <w:lang w:val="it-IT"/>
        </w:rPr>
        <w:t>” ha affermato Giacomo Tarrini, Sindaco del Comune di Chianni</w:t>
      </w:r>
    </w:p>
    <w:p w14:paraId="30DF85D2" w14:textId="77777777" w:rsidR="00F53504" w:rsidRPr="00F53504" w:rsidRDefault="00F53504" w:rsidP="00F53504">
      <w:pPr>
        <w:spacing w:after="160"/>
        <w:rPr>
          <w:rFonts w:ascii="Calibri" w:hAnsi="Calibri" w:cs="Calibri"/>
          <w:bCs/>
          <w:iCs/>
          <w:noProof/>
          <w:lang w:val="it-IT"/>
        </w:rPr>
      </w:pPr>
      <w:r w:rsidRPr="00F53504">
        <w:rPr>
          <w:rFonts w:ascii="Calibri" w:hAnsi="Calibri" w:cs="Calibri"/>
          <w:bCs/>
          <w:iCs/>
          <w:noProof/>
          <w:lang w:val="it-IT"/>
        </w:rPr>
        <w:t>“Tra Terra e Stelle” rientra nei circuiti territoriali “Terre di Pisa” e “The Lands of Giacomo Puccini” ed è realizzata con la compartecipazione della Camera di Commercio della Toscana Nord-Ovest, insieme a un ampio partenariato istituzionale e territoriale composto dai Comuni di Chianni, Capannoli, Casciana Terme Lari, Calcinaia, Montopoli in Val d’Arno, Ponsacco, Pontedera, Riparbella, Volterra, Castelnuovo di Garfagnana, Pieve Fosciana, Borgo a Mozzano, Fosciandora e Molazzana; Fondazione Cassa di Risparmio di Lucca; Fondazione Cassa di Risparmio di Volterra; Unicoop Firenze e sezione Soci Coop Valdera; Toscana Energia; GAL Garfagnana; CNA Pisa; oltre alle Amministrazioni comunali coinvolte e alle realtà del sistema economico e sociale regionale.</w:t>
      </w:r>
    </w:p>
    <w:p w14:paraId="7DA5EABE" w14:textId="2D42D59D" w:rsidR="00A64DC6" w:rsidRPr="004500F7" w:rsidRDefault="004500F7" w:rsidP="00A64DC6">
      <w:pPr>
        <w:spacing w:after="160"/>
        <w:rPr>
          <w:rFonts w:ascii="Calibri" w:hAnsi="Calibri" w:cs="Calibri"/>
          <w:b/>
          <w:iCs/>
          <w:noProof/>
          <w:lang w:val="it-IT"/>
        </w:rPr>
      </w:pPr>
      <w:r w:rsidRPr="004500F7">
        <w:rPr>
          <w:rFonts w:ascii="Calibri" w:hAnsi="Calibri" w:cs="Calibri"/>
          <w:b/>
          <w:iCs/>
          <w:noProof/>
          <w:lang w:val="it-IT"/>
        </w:rPr>
        <w:t>Programma degli eventi e spettacoli</w:t>
      </w:r>
    </w:p>
    <w:p w14:paraId="4BE35CD0" w14:textId="52C88EC6"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Mercoledì 1 Luglio </w:t>
      </w:r>
      <w:r>
        <w:rPr>
          <w:rFonts w:ascii="Calibri" w:hAnsi="Calibri" w:cs="Calibri"/>
          <w:bCs/>
          <w:iCs/>
          <w:noProof/>
          <w:lang w:val="it-IT"/>
        </w:rPr>
        <w:t>-</w:t>
      </w:r>
      <w:r w:rsidRPr="004500F7">
        <w:rPr>
          <w:rFonts w:ascii="Calibri" w:hAnsi="Calibri" w:cs="Calibri"/>
          <w:bCs/>
          <w:iCs/>
          <w:noProof/>
          <w:lang w:val="it-IT"/>
        </w:rPr>
        <w:t xml:space="preserve"> Montopoli Val d'Arno (PI), Museo Civico Palazzo Guicciardini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“Eva e Petra” </w:t>
      </w:r>
      <w:r>
        <w:rPr>
          <w:rFonts w:ascii="Calibri" w:hAnsi="Calibri" w:cs="Calibri"/>
          <w:bCs/>
          <w:iCs/>
          <w:noProof/>
          <w:lang w:val="it-IT"/>
        </w:rPr>
        <w:t>-</w:t>
      </w:r>
      <w:r w:rsidRPr="004500F7">
        <w:rPr>
          <w:rFonts w:ascii="Calibri" w:hAnsi="Calibri" w:cs="Calibri"/>
          <w:bCs/>
          <w:iCs/>
          <w:noProof/>
          <w:lang w:val="it-IT"/>
        </w:rPr>
        <w:t xml:space="preserve"> Compagnia I Girasogni (PI) </w:t>
      </w:r>
    </w:p>
    <w:p w14:paraId="653001CC" w14:textId="4E40285D"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Giovedì 2 Luglio </w:t>
      </w:r>
      <w:r w:rsidR="0059307F">
        <w:rPr>
          <w:rFonts w:ascii="Calibri" w:hAnsi="Calibri" w:cs="Calibri"/>
          <w:bCs/>
          <w:iCs/>
          <w:noProof/>
          <w:lang w:val="it-IT"/>
        </w:rPr>
        <w:t>-</w:t>
      </w:r>
      <w:r w:rsidRPr="004500F7">
        <w:rPr>
          <w:rFonts w:ascii="Calibri" w:hAnsi="Calibri" w:cs="Calibri"/>
          <w:bCs/>
          <w:iCs/>
          <w:noProof/>
          <w:lang w:val="it-IT"/>
        </w:rPr>
        <w:t xml:space="preserve"> Calcinaia (PI), Giardino del Museo della Ceramica L. Coccapani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“L'ultima casa di Rosa” </w:t>
      </w:r>
      <w:r>
        <w:rPr>
          <w:rFonts w:ascii="Calibri" w:hAnsi="Calibri" w:cs="Calibri"/>
          <w:bCs/>
          <w:iCs/>
          <w:noProof/>
          <w:lang w:val="it-IT"/>
        </w:rPr>
        <w:t>-</w:t>
      </w:r>
      <w:r w:rsidRPr="004500F7">
        <w:rPr>
          <w:rFonts w:ascii="Calibri" w:hAnsi="Calibri" w:cs="Calibri"/>
          <w:bCs/>
          <w:iCs/>
          <w:noProof/>
          <w:lang w:val="it-IT"/>
        </w:rPr>
        <w:t xml:space="preserve"> di S. Fracasso, con Francesco Baldi  </w:t>
      </w:r>
    </w:p>
    <w:p w14:paraId="449F04F4" w14:textId="149FED29"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Venerdì 3 Luglio </w:t>
      </w:r>
      <w:r>
        <w:rPr>
          <w:rFonts w:ascii="Calibri" w:hAnsi="Calibri" w:cs="Calibri"/>
          <w:bCs/>
          <w:iCs/>
          <w:noProof/>
          <w:lang w:val="it-IT"/>
        </w:rPr>
        <w:t>-</w:t>
      </w:r>
      <w:r w:rsidRPr="004500F7">
        <w:rPr>
          <w:rFonts w:ascii="Calibri" w:hAnsi="Calibri" w:cs="Calibri"/>
          <w:bCs/>
          <w:iCs/>
          <w:noProof/>
          <w:lang w:val="it-IT"/>
        </w:rPr>
        <w:t xml:space="preserve"> Treggiaia, Pontedera (PI)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“In Onda” </w:t>
      </w:r>
      <w:r>
        <w:rPr>
          <w:rFonts w:ascii="Calibri" w:hAnsi="Calibri" w:cs="Calibri"/>
          <w:bCs/>
          <w:iCs/>
          <w:noProof/>
          <w:lang w:val="it-IT"/>
        </w:rPr>
        <w:t>-</w:t>
      </w:r>
      <w:r w:rsidRPr="004500F7">
        <w:rPr>
          <w:rFonts w:ascii="Calibri" w:hAnsi="Calibri" w:cs="Calibri"/>
          <w:bCs/>
          <w:iCs/>
          <w:noProof/>
          <w:lang w:val="it-IT"/>
        </w:rPr>
        <w:t xml:space="preserve"> Compagnia Semi Volanti </w:t>
      </w:r>
    </w:p>
    <w:p w14:paraId="12C4B039" w14:textId="556505F9"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Lunedì 6 Luglio </w:t>
      </w:r>
      <w:r>
        <w:rPr>
          <w:rFonts w:ascii="Calibri" w:hAnsi="Calibri" w:cs="Calibri"/>
          <w:bCs/>
          <w:iCs/>
          <w:noProof/>
          <w:lang w:val="it-IT"/>
        </w:rPr>
        <w:t>-</w:t>
      </w:r>
      <w:r w:rsidRPr="004500F7">
        <w:rPr>
          <w:rFonts w:ascii="Calibri" w:hAnsi="Calibri" w:cs="Calibri"/>
          <w:bCs/>
          <w:iCs/>
          <w:noProof/>
          <w:lang w:val="it-IT"/>
        </w:rPr>
        <w:t xml:space="preserve"> Ponsacco (PI), "Lo Spazio dei Semi"</w:t>
      </w:r>
      <w:r w:rsidR="00CE4AFA">
        <w:rPr>
          <w:rFonts w:ascii="Calibri" w:hAnsi="Calibri" w:cs="Calibri"/>
          <w:bCs/>
          <w:iCs/>
          <w:noProof/>
          <w:lang w:val="it-IT"/>
        </w:rPr>
        <w:t xml:space="preserve"> </w:t>
      </w:r>
      <w:r w:rsidRPr="004500F7">
        <w:rPr>
          <w:rFonts w:ascii="Calibri" w:hAnsi="Calibri" w:cs="Calibri"/>
          <w:bCs/>
          <w:iCs/>
          <w:noProof/>
          <w:lang w:val="it-IT"/>
        </w:rPr>
        <w:t xml:space="preserve">Evento: “Bugia” (Workshop di formazione teatrale con Francesco Bianchi)  </w:t>
      </w:r>
    </w:p>
    <w:p w14:paraId="5B801131" w14:textId="4CB18BB5"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Giovedì 9 Luglio </w:t>
      </w:r>
      <w:r>
        <w:rPr>
          <w:rFonts w:ascii="Calibri" w:hAnsi="Calibri" w:cs="Calibri"/>
          <w:bCs/>
          <w:iCs/>
          <w:noProof/>
          <w:lang w:val="it-IT"/>
        </w:rPr>
        <w:t>-</w:t>
      </w:r>
      <w:r w:rsidRPr="004500F7">
        <w:rPr>
          <w:rFonts w:ascii="Calibri" w:hAnsi="Calibri" w:cs="Calibri"/>
          <w:bCs/>
          <w:iCs/>
          <w:noProof/>
          <w:lang w:val="it-IT"/>
        </w:rPr>
        <w:t xml:space="preserve"> Riparbella (PI)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“Ritornerai Bambina” </w:t>
      </w:r>
      <w:r>
        <w:rPr>
          <w:rFonts w:ascii="Calibri" w:hAnsi="Calibri" w:cs="Calibri"/>
          <w:bCs/>
          <w:iCs/>
          <w:noProof/>
          <w:lang w:val="it-IT"/>
        </w:rPr>
        <w:t>-</w:t>
      </w:r>
      <w:r w:rsidRPr="004500F7">
        <w:rPr>
          <w:rFonts w:ascii="Calibri" w:hAnsi="Calibri" w:cs="Calibri"/>
          <w:bCs/>
          <w:iCs/>
          <w:noProof/>
          <w:lang w:val="it-IT"/>
        </w:rPr>
        <w:t xml:space="preserve"> Compagnia Chille della Balanza (FI)  </w:t>
      </w:r>
    </w:p>
    <w:p w14:paraId="07E09CF4" w14:textId="6AF70A9C"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Venerdì 10 Luglio </w:t>
      </w:r>
      <w:r>
        <w:rPr>
          <w:rFonts w:ascii="Calibri" w:hAnsi="Calibri" w:cs="Calibri"/>
          <w:bCs/>
          <w:iCs/>
          <w:noProof/>
          <w:lang w:val="it-IT"/>
        </w:rPr>
        <w:t>-</w:t>
      </w:r>
      <w:r w:rsidRPr="004500F7">
        <w:rPr>
          <w:rFonts w:ascii="Calibri" w:hAnsi="Calibri" w:cs="Calibri"/>
          <w:bCs/>
          <w:iCs/>
          <w:noProof/>
          <w:lang w:val="it-IT"/>
        </w:rPr>
        <w:t xml:space="preserve"> Sant'Ermo, Casciana Terme Lari (PI)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“Ritornerai Bambina” </w:t>
      </w:r>
      <w:r>
        <w:rPr>
          <w:rFonts w:ascii="Calibri" w:hAnsi="Calibri" w:cs="Calibri"/>
          <w:bCs/>
          <w:iCs/>
          <w:noProof/>
          <w:lang w:val="it-IT"/>
        </w:rPr>
        <w:t>-</w:t>
      </w:r>
      <w:r w:rsidRPr="004500F7">
        <w:rPr>
          <w:rFonts w:ascii="Calibri" w:hAnsi="Calibri" w:cs="Calibri"/>
          <w:bCs/>
          <w:iCs/>
          <w:noProof/>
          <w:lang w:val="it-IT"/>
        </w:rPr>
        <w:t xml:space="preserve"> Compagnia Chille della Balanza (FI)  </w:t>
      </w:r>
    </w:p>
    <w:p w14:paraId="35A35D65" w14:textId="2D5812AA"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Sabato 11 Luglio </w:t>
      </w:r>
      <w:r>
        <w:rPr>
          <w:rFonts w:ascii="Calibri" w:hAnsi="Calibri" w:cs="Calibri"/>
          <w:bCs/>
          <w:iCs/>
          <w:noProof/>
          <w:lang w:val="it-IT"/>
        </w:rPr>
        <w:t>-</w:t>
      </w:r>
      <w:r w:rsidRPr="004500F7">
        <w:rPr>
          <w:rFonts w:ascii="Calibri" w:hAnsi="Calibri" w:cs="Calibri"/>
          <w:bCs/>
          <w:iCs/>
          <w:noProof/>
          <w:lang w:val="it-IT"/>
        </w:rPr>
        <w:t xml:space="preserve"> Riparbella (PI)</w:t>
      </w:r>
      <w:r w:rsidR="00CE4AFA">
        <w:rPr>
          <w:rFonts w:ascii="Calibri" w:hAnsi="Calibri" w:cs="Calibri"/>
          <w:bCs/>
          <w:iCs/>
          <w:noProof/>
          <w:lang w:val="it-IT"/>
        </w:rPr>
        <w:t xml:space="preserve"> </w:t>
      </w:r>
      <w:r w:rsidRPr="004500F7">
        <w:rPr>
          <w:rFonts w:ascii="Calibri" w:hAnsi="Calibri" w:cs="Calibri"/>
          <w:bCs/>
          <w:iCs/>
          <w:noProof/>
          <w:lang w:val="it-IT"/>
        </w:rPr>
        <w:t xml:space="preserve">Evento: “Questione di sguardi” (Workshop fotografico con Giacomo Saviozzi) </w:t>
      </w:r>
    </w:p>
    <w:p w14:paraId="591A3D8E" w14:textId="33C3FFEC"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Domenica 12 Luglio </w:t>
      </w:r>
      <w:r>
        <w:rPr>
          <w:rFonts w:ascii="Calibri" w:hAnsi="Calibri" w:cs="Calibri"/>
          <w:bCs/>
          <w:iCs/>
          <w:noProof/>
          <w:lang w:val="it-IT"/>
        </w:rPr>
        <w:t>-</w:t>
      </w:r>
      <w:r w:rsidRPr="004500F7">
        <w:rPr>
          <w:rFonts w:ascii="Calibri" w:hAnsi="Calibri" w:cs="Calibri"/>
          <w:bCs/>
          <w:iCs/>
          <w:noProof/>
          <w:lang w:val="it-IT"/>
        </w:rPr>
        <w:t xml:space="preserve"> Santo Pietro Belvedere, Capannoli (PI), Parco della Castellina</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“Flit” </w:t>
      </w:r>
      <w:r>
        <w:rPr>
          <w:rFonts w:ascii="Calibri" w:hAnsi="Calibri" w:cs="Calibri"/>
          <w:bCs/>
          <w:iCs/>
          <w:noProof/>
          <w:lang w:val="it-IT"/>
        </w:rPr>
        <w:t>-</w:t>
      </w:r>
      <w:r w:rsidRPr="004500F7">
        <w:rPr>
          <w:rFonts w:ascii="Calibri" w:hAnsi="Calibri" w:cs="Calibri"/>
          <w:bCs/>
          <w:iCs/>
          <w:noProof/>
          <w:lang w:val="it-IT"/>
        </w:rPr>
        <w:t xml:space="preserve"> Compagnia Semi Volanti  </w:t>
      </w:r>
    </w:p>
    <w:p w14:paraId="622E0530" w14:textId="3AEEC27C"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Martedì 14 Luglio </w:t>
      </w:r>
      <w:r>
        <w:rPr>
          <w:rFonts w:ascii="Calibri" w:hAnsi="Calibri" w:cs="Calibri"/>
          <w:bCs/>
          <w:iCs/>
          <w:noProof/>
          <w:lang w:val="it-IT"/>
        </w:rPr>
        <w:t>-</w:t>
      </w:r>
      <w:r w:rsidRPr="004500F7">
        <w:rPr>
          <w:rFonts w:ascii="Calibri" w:hAnsi="Calibri" w:cs="Calibri"/>
          <w:bCs/>
          <w:iCs/>
          <w:noProof/>
          <w:lang w:val="it-IT"/>
        </w:rPr>
        <w:t xml:space="preserve"> Ponsacco (PI), "Lo Spazio dei Semi"</w:t>
      </w:r>
      <w:r w:rsidR="00CE4AFA">
        <w:rPr>
          <w:rFonts w:ascii="Calibri" w:hAnsi="Calibri" w:cs="Calibri"/>
          <w:bCs/>
          <w:iCs/>
          <w:noProof/>
          <w:lang w:val="it-IT"/>
        </w:rPr>
        <w:t xml:space="preserve"> </w:t>
      </w:r>
      <w:r w:rsidRPr="004500F7">
        <w:rPr>
          <w:rFonts w:ascii="Calibri" w:hAnsi="Calibri" w:cs="Calibri"/>
          <w:bCs/>
          <w:iCs/>
          <w:noProof/>
          <w:lang w:val="it-IT"/>
        </w:rPr>
        <w:t xml:space="preserve">Evento: “Anatomia dell'invisibile e corpo drammatico” (Workshop teatrale con Renato Curci - Compagnia Circoforum)  </w:t>
      </w:r>
    </w:p>
    <w:p w14:paraId="35EE404D" w14:textId="6559AF3C"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Mercoledì 15 Luglio </w:t>
      </w:r>
      <w:r>
        <w:rPr>
          <w:rFonts w:ascii="Calibri" w:hAnsi="Calibri" w:cs="Calibri"/>
          <w:bCs/>
          <w:iCs/>
          <w:noProof/>
          <w:lang w:val="it-IT"/>
        </w:rPr>
        <w:t>-</w:t>
      </w:r>
      <w:r w:rsidRPr="004500F7">
        <w:rPr>
          <w:rFonts w:ascii="Calibri" w:hAnsi="Calibri" w:cs="Calibri"/>
          <w:bCs/>
          <w:iCs/>
          <w:noProof/>
          <w:lang w:val="it-IT"/>
        </w:rPr>
        <w:t xml:space="preserve"> Usigliano di Lari, Casciana Terme Lari (PI)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“Morsi d'anguria” </w:t>
      </w:r>
      <w:r>
        <w:rPr>
          <w:rFonts w:ascii="Calibri" w:hAnsi="Calibri" w:cs="Calibri"/>
          <w:bCs/>
          <w:iCs/>
          <w:noProof/>
          <w:lang w:val="it-IT"/>
        </w:rPr>
        <w:t>-</w:t>
      </w:r>
      <w:r w:rsidRPr="004500F7">
        <w:rPr>
          <w:rFonts w:ascii="Calibri" w:hAnsi="Calibri" w:cs="Calibri"/>
          <w:bCs/>
          <w:iCs/>
          <w:noProof/>
          <w:lang w:val="it-IT"/>
        </w:rPr>
        <w:t xml:space="preserve"> Compagnia Circoforum (BA)  </w:t>
      </w:r>
    </w:p>
    <w:p w14:paraId="0F29D2D1" w14:textId="0AD53E4E"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Domenica 19 Luglio </w:t>
      </w:r>
      <w:r>
        <w:rPr>
          <w:rFonts w:ascii="Calibri" w:hAnsi="Calibri" w:cs="Calibri"/>
          <w:bCs/>
          <w:iCs/>
          <w:noProof/>
          <w:lang w:val="it-IT"/>
        </w:rPr>
        <w:t>-</w:t>
      </w:r>
      <w:r w:rsidRPr="004500F7">
        <w:rPr>
          <w:rFonts w:ascii="Calibri" w:hAnsi="Calibri" w:cs="Calibri"/>
          <w:bCs/>
          <w:iCs/>
          <w:noProof/>
          <w:lang w:val="it-IT"/>
        </w:rPr>
        <w:t xml:space="preserve"> Pieve Fosciana (LU)</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“Matrimonio perfettamente organizzato” </w:t>
      </w:r>
      <w:r>
        <w:rPr>
          <w:rFonts w:ascii="Calibri" w:hAnsi="Calibri" w:cs="Calibri"/>
          <w:bCs/>
          <w:iCs/>
          <w:noProof/>
          <w:lang w:val="it-IT"/>
        </w:rPr>
        <w:t>-</w:t>
      </w:r>
      <w:r w:rsidRPr="004500F7">
        <w:rPr>
          <w:rFonts w:ascii="Calibri" w:hAnsi="Calibri" w:cs="Calibri"/>
          <w:bCs/>
          <w:iCs/>
          <w:noProof/>
          <w:lang w:val="it-IT"/>
        </w:rPr>
        <w:t xml:space="preserve"> Compagnia Semi Volanti  </w:t>
      </w:r>
    </w:p>
    <w:p w14:paraId="779B60E4" w14:textId="4301ECD7"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Giovedì 23 Luglio </w:t>
      </w:r>
      <w:r>
        <w:rPr>
          <w:rFonts w:ascii="Calibri" w:hAnsi="Calibri" w:cs="Calibri"/>
          <w:bCs/>
          <w:iCs/>
          <w:noProof/>
          <w:lang w:val="it-IT"/>
        </w:rPr>
        <w:t>-</w:t>
      </w:r>
      <w:r w:rsidRPr="004500F7">
        <w:rPr>
          <w:rFonts w:ascii="Calibri" w:hAnsi="Calibri" w:cs="Calibri"/>
          <w:bCs/>
          <w:iCs/>
          <w:noProof/>
          <w:lang w:val="it-IT"/>
        </w:rPr>
        <w:t xml:space="preserve"> Rocca, Borgo a Mozzano (LU)</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“Corde Rosa” </w:t>
      </w:r>
      <w:r>
        <w:rPr>
          <w:rFonts w:ascii="Calibri" w:hAnsi="Calibri" w:cs="Calibri"/>
          <w:bCs/>
          <w:iCs/>
          <w:noProof/>
          <w:lang w:val="it-IT"/>
        </w:rPr>
        <w:t>-</w:t>
      </w:r>
      <w:r w:rsidRPr="004500F7">
        <w:rPr>
          <w:rFonts w:ascii="Calibri" w:hAnsi="Calibri" w:cs="Calibri"/>
          <w:bCs/>
          <w:iCs/>
          <w:noProof/>
          <w:lang w:val="it-IT"/>
        </w:rPr>
        <w:t xml:space="preserve"> Compagnia WOW (LC)  </w:t>
      </w:r>
    </w:p>
    <w:p w14:paraId="1E3FA80A" w14:textId="45A99C09"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Venerdì 24 Luglio </w:t>
      </w:r>
      <w:r>
        <w:rPr>
          <w:rFonts w:ascii="Calibri" w:hAnsi="Calibri" w:cs="Calibri"/>
          <w:bCs/>
          <w:iCs/>
          <w:noProof/>
          <w:lang w:val="it-IT"/>
        </w:rPr>
        <w:t>-</w:t>
      </w:r>
      <w:r w:rsidRPr="004500F7">
        <w:rPr>
          <w:rFonts w:ascii="Calibri" w:hAnsi="Calibri" w:cs="Calibri"/>
          <w:bCs/>
          <w:iCs/>
          <w:noProof/>
          <w:lang w:val="it-IT"/>
        </w:rPr>
        <w:t xml:space="preserve"> La Villa, Fosciandora (LU)</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“Voci” </w:t>
      </w:r>
      <w:r>
        <w:rPr>
          <w:rFonts w:ascii="Calibri" w:hAnsi="Calibri" w:cs="Calibri"/>
          <w:bCs/>
          <w:iCs/>
          <w:noProof/>
          <w:lang w:val="it-IT"/>
        </w:rPr>
        <w:t>-</w:t>
      </w:r>
      <w:r w:rsidRPr="004500F7">
        <w:rPr>
          <w:rFonts w:ascii="Calibri" w:hAnsi="Calibri" w:cs="Calibri"/>
          <w:bCs/>
          <w:iCs/>
          <w:noProof/>
          <w:lang w:val="it-IT"/>
        </w:rPr>
        <w:t xml:space="preserve"> Compagnia Semi Volanti  </w:t>
      </w:r>
    </w:p>
    <w:p w14:paraId="25916786" w14:textId="5A0EBC3D"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Sabato 25 Luglio </w:t>
      </w:r>
      <w:r>
        <w:rPr>
          <w:rFonts w:ascii="Calibri" w:hAnsi="Calibri" w:cs="Calibri"/>
          <w:bCs/>
          <w:iCs/>
          <w:noProof/>
          <w:lang w:val="it-IT"/>
        </w:rPr>
        <w:t>-</w:t>
      </w:r>
      <w:r w:rsidRPr="004500F7">
        <w:rPr>
          <w:rFonts w:ascii="Calibri" w:hAnsi="Calibri" w:cs="Calibri"/>
          <w:bCs/>
          <w:iCs/>
          <w:noProof/>
          <w:lang w:val="it-IT"/>
        </w:rPr>
        <w:t xml:space="preserve"> Sillico, Pieve Fosciana (LU)</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“Camille Claudel” </w:t>
      </w:r>
      <w:r w:rsidR="0059307F">
        <w:rPr>
          <w:rFonts w:ascii="Calibri" w:hAnsi="Calibri" w:cs="Calibri"/>
          <w:bCs/>
          <w:iCs/>
          <w:noProof/>
          <w:lang w:val="it-IT"/>
        </w:rPr>
        <w:t>-</w:t>
      </w:r>
      <w:r w:rsidRPr="004500F7">
        <w:rPr>
          <w:rFonts w:ascii="Calibri" w:hAnsi="Calibri" w:cs="Calibri"/>
          <w:bCs/>
          <w:iCs/>
          <w:noProof/>
          <w:lang w:val="it-IT"/>
        </w:rPr>
        <w:t xml:space="preserve"> Compagnia Semi Volanti  </w:t>
      </w:r>
    </w:p>
    <w:p w14:paraId="04E33714" w14:textId="112427C7"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Domenica 26 Luglio </w:t>
      </w:r>
      <w:r>
        <w:rPr>
          <w:rFonts w:ascii="Calibri" w:hAnsi="Calibri" w:cs="Calibri"/>
          <w:bCs/>
          <w:iCs/>
          <w:noProof/>
          <w:lang w:val="it-IT"/>
        </w:rPr>
        <w:t>-</w:t>
      </w:r>
      <w:r w:rsidRPr="004500F7">
        <w:rPr>
          <w:rFonts w:ascii="Calibri" w:hAnsi="Calibri" w:cs="Calibri"/>
          <w:bCs/>
          <w:iCs/>
          <w:noProof/>
          <w:lang w:val="it-IT"/>
        </w:rPr>
        <w:t xml:space="preserve"> Sillico, Pieve Fosciana (LU)</w:t>
      </w:r>
      <w:r w:rsidR="00CE4AFA">
        <w:rPr>
          <w:rFonts w:ascii="Calibri" w:hAnsi="Calibri" w:cs="Calibri"/>
          <w:bCs/>
          <w:iCs/>
          <w:noProof/>
          <w:lang w:val="it-IT"/>
        </w:rPr>
        <w:t xml:space="preserve"> </w:t>
      </w:r>
      <w:r w:rsidRPr="004500F7">
        <w:rPr>
          <w:rFonts w:ascii="Calibri" w:hAnsi="Calibri" w:cs="Calibri"/>
          <w:bCs/>
          <w:iCs/>
          <w:noProof/>
          <w:lang w:val="it-IT"/>
        </w:rPr>
        <w:t xml:space="preserve">Evento: “Questione di sguardi” (Workshop fotografico con Giacomo Saviozzi)  </w:t>
      </w:r>
    </w:p>
    <w:p w14:paraId="629ACB95" w14:textId="09239743"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lastRenderedPageBreak/>
        <w:t xml:space="preserve">Giovedì 30 Luglio </w:t>
      </w:r>
      <w:r>
        <w:rPr>
          <w:rFonts w:ascii="Calibri" w:hAnsi="Calibri" w:cs="Calibri"/>
          <w:bCs/>
          <w:iCs/>
          <w:noProof/>
          <w:lang w:val="it-IT"/>
        </w:rPr>
        <w:t>-</w:t>
      </w:r>
      <w:r w:rsidRPr="004500F7">
        <w:rPr>
          <w:rFonts w:ascii="Calibri" w:hAnsi="Calibri" w:cs="Calibri"/>
          <w:bCs/>
          <w:iCs/>
          <w:noProof/>
          <w:lang w:val="it-IT"/>
        </w:rPr>
        <w:t xml:space="preserve"> Sentiero dei Mulini, Chianni (PI)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“L'albero è capovolto” </w:t>
      </w:r>
      <w:r>
        <w:rPr>
          <w:rFonts w:ascii="Calibri" w:hAnsi="Calibri" w:cs="Calibri"/>
          <w:bCs/>
          <w:iCs/>
          <w:noProof/>
          <w:lang w:val="it-IT"/>
        </w:rPr>
        <w:t>-</w:t>
      </w:r>
      <w:r w:rsidRPr="004500F7">
        <w:rPr>
          <w:rFonts w:ascii="Calibri" w:hAnsi="Calibri" w:cs="Calibri"/>
          <w:bCs/>
          <w:iCs/>
          <w:noProof/>
          <w:lang w:val="it-IT"/>
        </w:rPr>
        <w:t xml:space="preserve"> Laboratorio Compagnia Semi Volanti  </w:t>
      </w:r>
    </w:p>
    <w:p w14:paraId="5B2BF3F1" w14:textId="6EA17ED4"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Sabato 1 Agosto </w:t>
      </w:r>
      <w:r>
        <w:rPr>
          <w:rFonts w:ascii="Calibri" w:hAnsi="Calibri" w:cs="Calibri"/>
          <w:bCs/>
          <w:iCs/>
          <w:noProof/>
          <w:lang w:val="it-IT"/>
        </w:rPr>
        <w:t>-</w:t>
      </w:r>
      <w:r w:rsidRPr="004500F7">
        <w:rPr>
          <w:rFonts w:ascii="Calibri" w:hAnsi="Calibri" w:cs="Calibri"/>
          <w:bCs/>
          <w:iCs/>
          <w:noProof/>
          <w:lang w:val="it-IT"/>
        </w:rPr>
        <w:t xml:space="preserve"> Parco Fluviale della Fornace, La Rotta, Pontedera (PI)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“Camille Claudel” </w:t>
      </w:r>
      <w:r w:rsidR="0059307F">
        <w:rPr>
          <w:rFonts w:ascii="Calibri" w:hAnsi="Calibri" w:cs="Calibri"/>
          <w:bCs/>
          <w:iCs/>
          <w:noProof/>
          <w:lang w:val="it-IT"/>
        </w:rPr>
        <w:t>-</w:t>
      </w:r>
      <w:r w:rsidRPr="004500F7">
        <w:rPr>
          <w:rFonts w:ascii="Calibri" w:hAnsi="Calibri" w:cs="Calibri"/>
          <w:bCs/>
          <w:iCs/>
          <w:noProof/>
          <w:lang w:val="it-IT"/>
        </w:rPr>
        <w:t xml:space="preserve"> Compagnia Semi Volanti  </w:t>
      </w:r>
    </w:p>
    <w:p w14:paraId="16CE649D" w14:textId="3688AA9D"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Martedì 4 Agosto</w:t>
      </w:r>
      <w:r>
        <w:rPr>
          <w:rFonts w:ascii="Calibri" w:hAnsi="Calibri" w:cs="Calibri"/>
          <w:bCs/>
          <w:iCs/>
          <w:noProof/>
          <w:lang w:val="it-IT"/>
        </w:rPr>
        <w:t xml:space="preserve"> -</w:t>
      </w:r>
      <w:r w:rsidRPr="004500F7">
        <w:rPr>
          <w:rFonts w:ascii="Calibri" w:hAnsi="Calibri" w:cs="Calibri"/>
          <w:bCs/>
          <w:iCs/>
          <w:noProof/>
          <w:lang w:val="it-IT"/>
        </w:rPr>
        <w:t xml:space="preserve"> Molazzana (LU)</w:t>
      </w:r>
      <w:r w:rsidR="00CE4AFA">
        <w:rPr>
          <w:rFonts w:ascii="Calibri" w:hAnsi="Calibri" w:cs="Calibri"/>
          <w:bCs/>
          <w:iCs/>
          <w:noProof/>
          <w:lang w:val="it-IT"/>
        </w:rPr>
        <w:t xml:space="preserve"> </w:t>
      </w:r>
      <w:r w:rsidRPr="004500F7">
        <w:rPr>
          <w:rFonts w:ascii="Calibri" w:hAnsi="Calibri" w:cs="Calibri"/>
          <w:bCs/>
          <w:iCs/>
          <w:noProof/>
          <w:lang w:val="it-IT"/>
        </w:rPr>
        <w:t xml:space="preserve">Evento: “Teatrando si impara” &amp; “Ma che aspettate!” (Workshop teatrali con Teatro Bertolt Brecht)  </w:t>
      </w:r>
    </w:p>
    <w:p w14:paraId="3CF3DBAF" w14:textId="6A0A61D4"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Mercoledì 5 Agosto </w:t>
      </w:r>
      <w:r>
        <w:rPr>
          <w:rFonts w:ascii="Calibri" w:hAnsi="Calibri" w:cs="Calibri"/>
          <w:bCs/>
          <w:iCs/>
          <w:noProof/>
          <w:lang w:val="it-IT"/>
        </w:rPr>
        <w:t>-</w:t>
      </w:r>
      <w:r w:rsidRPr="004500F7">
        <w:rPr>
          <w:rFonts w:ascii="Calibri" w:hAnsi="Calibri" w:cs="Calibri"/>
          <w:bCs/>
          <w:iCs/>
          <w:noProof/>
          <w:lang w:val="it-IT"/>
        </w:rPr>
        <w:t xml:space="preserve"> Molazzana (LU)</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“Gran Parata di Pulcinella” </w:t>
      </w:r>
      <w:r>
        <w:rPr>
          <w:rFonts w:ascii="Calibri" w:hAnsi="Calibri" w:cs="Calibri"/>
          <w:bCs/>
          <w:iCs/>
          <w:noProof/>
          <w:lang w:val="it-IT"/>
        </w:rPr>
        <w:t>-</w:t>
      </w:r>
      <w:r w:rsidRPr="004500F7">
        <w:rPr>
          <w:rFonts w:ascii="Calibri" w:hAnsi="Calibri" w:cs="Calibri"/>
          <w:bCs/>
          <w:iCs/>
          <w:noProof/>
          <w:lang w:val="it-IT"/>
        </w:rPr>
        <w:t xml:space="preserve"> Compagnia Teatro Bertolt Brecht (LT)  </w:t>
      </w:r>
    </w:p>
    <w:p w14:paraId="0C9A4174" w14:textId="6A235278"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Sabato 8 Agosto </w:t>
      </w:r>
      <w:r>
        <w:rPr>
          <w:rFonts w:ascii="Calibri" w:hAnsi="Calibri" w:cs="Calibri"/>
          <w:bCs/>
          <w:iCs/>
          <w:noProof/>
          <w:lang w:val="it-IT"/>
        </w:rPr>
        <w:t>-</w:t>
      </w:r>
      <w:r w:rsidRPr="004500F7">
        <w:rPr>
          <w:rFonts w:ascii="Calibri" w:hAnsi="Calibri" w:cs="Calibri"/>
          <w:bCs/>
          <w:iCs/>
          <w:noProof/>
          <w:lang w:val="it-IT"/>
        </w:rPr>
        <w:t xml:space="preserve"> Torrite, Castelnuovo di Garfagnana (LU)</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“In Onda” </w:t>
      </w:r>
      <w:r w:rsidR="0059307F">
        <w:rPr>
          <w:rFonts w:ascii="Calibri" w:hAnsi="Calibri" w:cs="Calibri"/>
          <w:bCs/>
          <w:iCs/>
          <w:noProof/>
          <w:lang w:val="it-IT"/>
        </w:rPr>
        <w:t>-</w:t>
      </w:r>
      <w:r w:rsidRPr="004500F7">
        <w:rPr>
          <w:rFonts w:ascii="Calibri" w:hAnsi="Calibri" w:cs="Calibri"/>
          <w:bCs/>
          <w:iCs/>
          <w:noProof/>
          <w:lang w:val="it-IT"/>
        </w:rPr>
        <w:t xml:space="preserve"> Compagnia Semi Volanti  </w:t>
      </w:r>
    </w:p>
    <w:p w14:paraId="5F695D5E" w14:textId="261F12D8" w:rsidR="004500F7" w:rsidRPr="004500F7" w:rsidRDefault="004500F7" w:rsidP="004500F7">
      <w:pPr>
        <w:pStyle w:val="Paragrafoelenco"/>
        <w:numPr>
          <w:ilvl w:val="0"/>
          <w:numId w:val="1"/>
        </w:numPr>
        <w:spacing w:after="160"/>
        <w:rPr>
          <w:rFonts w:ascii="Calibri" w:hAnsi="Calibri" w:cs="Calibri"/>
          <w:bCs/>
          <w:iCs/>
          <w:noProof/>
          <w:lang w:val="it-IT"/>
        </w:rPr>
      </w:pPr>
      <w:r w:rsidRPr="004500F7">
        <w:rPr>
          <w:rFonts w:ascii="Calibri" w:hAnsi="Calibri" w:cs="Calibri"/>
          <w:bCs/>
          <w:iCs/>
          <w:noProof/>
          <w:lang w:val="it-IT"/>
        </w:rPr>
        <w:t xml:space="preserve">Venerdì 14 Agosto </w:t>
      </w:r>
      <w:r>
        <w:rPr>
          <w:rFonts w:ascii="Calibri" w:hAnsi="Calibri" w:cs="Calibri"/>
          <w:bCs/>
          <w:iCs/>
          <w:noProof/>
          <w:lang w:val="it-IT"/>
        </w:rPr>
        <w:t>-</w:t>
      </w:r>
      <w:r w:rsidRPr="004500F7">
        <w:rPr>
          <w:rFonts w:ascii="Calibri" w:hAnsi="Calibri" w:cs="Calibri"/>
          <w:bCs/>
          <w:iCs/>
          <w:noProof/>
          <w:lang w:val="it-IT"/>
        </w:rPr>
        <w:t xml:space="preserve"> Borgo San Giusto, Volterra (PI)</w:t>
      </w:r>
      <w:r w:rsidR="00CE4AFA">
        <w:rPr>
          <w:rFonts w:ascii="Calibri" w:hAnsi="Calibri" w:cs="Calibri"/>
          <w:bCs/>
          <w:iCs/>
          <w:noProof/>
          <w:lang w:val="it-IT"/>
        </w:rPr>
        <w:t xml:space="preserve"> </w:t>
      </w:r>
      <w:r w:rsidRPr="004500F7">
        <w:rPr>
          <w:rFonts w:ascii="Calibri" w:hAnsi="Calibri" w:cs="Calibri"/>
          <w:bCs/>
          <w:iCs/>
          <w:noProof/>
          <w:lang w:val="it-IT"/>
        </w:rPr>
        <w:t xml:space="preserve">Spettacolo: “Voci” </w:t>
      </w:r>
      <w:r>
        <w:rPr>
          <w:rFonts w:ascii="Calibri" w:hAnsi="Calibri" w:cs="Calibri"/>
          <w:bCs/>
          <w:iCs/>
          <w:noProof/>
          <w:lang w:val="it-IT"/>
        </w:rPr>
        <w:t>-</w:t>
      </w:r>
      <w:r w:rsidRPr="004500F7">
        <w:rPr>
          <w:rFonts w:ascii="Calibri" w:hAnsi="Calibri" w:cs="Calibri"/>
          <w:bCs/>
          <w:iCs/>
          <w:noProof/>
          <w:lang w:val="it-IT"/>
        </w:rPr>
        <w:t xml:space="preserve"> Compagnia Semi Volanti</w:t>
      </w:r>
    </w:p>
    <w:p w14:paraId="2987BE3D" w14:textId="77777777" w:rsidR="004500F7" w:rsidRPr="00A64DC6" w:rsidRDefault="004500F7" w:rsidP="00A64DC6">
      <w:pPr>
        <w:spacing w:after="160"/>
        <w:rPr>
          <w:rFonts w:ascii="Calibri" w:hAnsi="Calibri" w:cs="Calibri"/>
          <w:bCs/>
          <w:iCs/>
          <w:noProof/>
          <w:lang w:val="it-IT"/>
        </w:rPr>
      </w:pPr>
    </w:p>
    <w:p w14:paraId="56DA9FB3" w14:textId="55836BB1" w:rsidR="005121A6" w:rsidRDefault="00153AD9" w:rsidP="00A25280">
      <w:pPr>
        <w:spacing w:before="240" w:after="240"/>
        <w:rPr>
          <w:rFonts w:ascii="Calibri" w:eastAsia="Calibri" w:hAnsi="Calibri" w:cs="Calibri"/>
          <w:b/>
          <w:bCs/>
          <w:color w:val="000000"/>
          <w:sz w:val="20"/>
          <w:szCs w:val="20"/>
        </w:rPr>
      </w:pPr>
      <w:r>
        <w:rPr>
          <w:rFonts w:ascii="Calibri" w:eastAsia="Calibri" w:hAnsi="Calibri" w:cs="Calibri"/>
          <w:b/>
          <w:bCs/>
          <w:color w:val="000000"/>
          <w:sz w:val="20"/>
          <w:szCs w:val="20"/>
        </w:rPr>
        <w:t>Camera di commercio della Toscana Nord-Ovest</w:t>
      </w:r>
    </w:p>
    <w:p w14:paraId="1C2D69E0" w14:textId="77777777" w:rsidR="005121A6" w:rsidRDefault="00153AD9">
      <w:pPr>
        <w:rPr>
          <w:rFonts w:ascii="Calibri" w:eastAsia="Calibri" w:hAnsi="Calibri" w:cs="Calibri"/>
          <w:color w:val="000000"/>
          <w:sz w:val="20"/>
          <w:szCs w:val="20"/>
        </w:rPr>
      </w:pPr>
      <w:r>
        <w:rPr>
          <w:rFonts w:ascii="Calibri" w:eastAsia="Calibri" w:hAnsi="Calibri" w:cs="Calibri"/>
          <w:sz w:val="20"/>
          <w:szCs w:val="20"/>
        </w:rPr>
        <w:t xml:space="preserve">Comunicazione: </w:t>
      </w:r>
      <w:r>
        <w:rPr>
          <w:rFonts w:ascii="Calibri" w:eastAsia="Calibri" w:hAnsi="Calibri" w:cs="Calibri"/>
          <w:color w:val="000000"/>
          <w:sz w:val="20"/>
          <w:szCs w:val="20"/>
        </w:rPr>
        <w:t>Alberto Susini: 050 512.294</w:t>
      </w:r>
    </w:p>
    <w:p w14:paraId="154373AB" w14:textId="77777777" w:rsidR="005121A6" w:rsidRDefault="00153AD9">
      <w:pPr>
        <w:rPr>
          <w:rFonts w:ascii="Calibri" w:eastAsia="Calibri" w:hAnsi="Calibri" w:cs="Calibri"/>
          <w:color w:val="000000"/>
          <w:sz w:val="20"/>
          <w:szCs w:val="20"/>
        </w:rPr>
      </w:pPr>
      <w:r>
        <w:rPr>
          <w:rFonts w:ascii="Calibri" w:eastAsia="Calibri" w:hAnsi="Calibri" w:cs="Calibri"/>
          <w:color w:val="000000"/>
          <w:sz w:val="20"/>
          <w:szCs w:val="20"/>
        </w:rPr>
        <w:t>comunicazione@tno.camcom.it</w:t>
      </w:r>
    </w:p>
    <w:p w14:paraId="57B930ED" w14:textId="77777777" w:rsidR="005121A6" w:rsidRDefault="00153AD9">
      <w:pPr>
        <w:spacing w:before="120"/>
        <w:rPr>
          <w:sz w:val="20"/>
          <w:szCs w:val="20"/>
        </w:rPr>
      </w:pPr>
      <w:r>
        <w:rPr>
          <w:rFonts w:ascii="Calibri" w:eastAsia="Calibri" w:hAnsi="Calibri" w:cs="Calibri"/>
          <w:color w:val="000000"/>
          <w:sz w:val="20"/>
          <w:szCs w:val="20"/>
        </w:rPr>
        <w:t>www.tno.camcom.it</w:t>
      </w:r>
    </w:p>
    <w:sectPr w:rsidR="005121A6">
      <w:headerReference w:type="default" r:id="rId8"/>
      <w:pgSz w:w="11906" w:h="16838"/>
      <w:pgMar w:top="993" w:right="1559" w:bottom="709" w:left="1559" w:header="426"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EEA4D" w14:textId="77777777" w:rsidR="00471267" w:rsidRDefault="00471267">
      <w:r>
        <w:separator/>
      </w:r>
    </w:p>
  </w:endnote>
  <w:endnote w:type="continuationSeparator" w:id="0">
    <w:p w14:paraId="3BE188E0" w14:textId="77777777" w:rsidR="00471267" w:rsidRDefault="00471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Bold r:id="rId1" w:fontKey="{0C76D088-C1C6-4201-BF45-AAF0FD173BA7}"/>
  </w:font>
  <w:font w:name="Arial">
    <w:panose1 w:val="020B0604020202020204"/>
    <w:charset w:val="00"/>
    <w:family w:val="swiss"/>
    <w:pitch w:val="variable"/>
    <w:sig w:usb0="E0002EFF" w:usb1="C000785B" w:usb2="00000009" w:usb3="00000000" w:csb0="000001FF" w:csb1="00000000"/>
  </w:font>
  <w:font w:name="Ras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4569F995-E831-4E63-B2C0-448458ED4966}"/>
    <w:embedBold r:id="rId3" w:fontKey="{BE856E4A-38C4-4FBE-9323-B3094C8AE18B}"/>
    <w:embedItalic r:id="rId4" w:fontKey="{93063D73-CEDB-451F-BF1D-B41B38F7D576}"/>
    <w:embedBoldItalic r:id="rId5" w:fontKey="{DCEA11E5-C4AB-48B5-8A27-9B4748B49B0B}"/>
  </w:font>
  <w:font w:name="Cambria">
    <w:panose1 w:val="02040503050406030204"/>
    <w:charset w:val="00"/>
    <w:family w:val="roman"/>
    <w:pitch w:val="variable"/>
    <w:sig w:usb0="E00006FF" w:usb1="420024FF" w:usb2="02000000" w:usb3="00000000" w:csb0="0000019F" w:csb1="00000000"/>
    <w:embedRegular r:id="rId6" w:fontKey="{D2ADF1E0-1341-4CD1-ABFA-4B92A6B0F9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6DFA6" w14:textId="77777777" w:rsidR="00471267" w:rsidRDefault="00471267">
      <w:r>
        <w:separator/>
      </w:r>
    </w:p>
  </w:footnote>
  <w:footnote w:type="continuationSeparator" w:id="0">
    <w:p w14:paraId="27F375F7" w14:textId="77777777" w:rsidR="00471267" w:rsidRDefault="00471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A68D" w14:textId="77777777" w:rsidR="005121A6" w:rsidRDefault="00153AD9">
    <w:r>
      <w:rPr>
        <w:rFonts w:ascii="Calibri" w:eastAsia="Calibri" w:hAnsi="Calibri" w:cs="Calibri"/>
        <w:b/>
        <w:bCs/>
        <w:color w:val="808080"/>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42DCB"/>
    <w:multiLevelType w:val="hybridMultilevel"/>
    <w:tmpl w:val="EFEAA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37378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1A6"/>
    <w:rsid w:val="000215BB"/>
    <w:rsid w:val="000C239B"/>
    <w:rsid w:val="00121C4F"/>
    <w:rsid w:val="00132527"/>
    <w:rsid w:val="00153AD9"/>
    <w:rsid w:val="00154472"/>
    <w:rsid w:val="001B1BDC"/>
    <w:rsid w:val="00304549"/>
    <w:rsid w:val="003131E5"/>
    <w:rsid w:val="00322A0C"/>
    <w:rsid w:val="00354609"/>
    <w:rsid w:val="004500F7"/>
    <w:rsid w:val="00471267"/>
    <w:rsid w:val="004C74EE"/>
    <w:rsid w:val="004D11BB"/>
    <w:rsid w:val="004D3C0F"/>
    <w:rsid w:val="004F242E"/>
    <w:rsid w:val="005121A6"/>
    <w:rsid w:val="0059307F"/>
    <w:rsid w:val="00607432"/>
    <w:rsid w:val="006152EA"/>
    <w:rsid w:val="00656088"/>
    <w:rsid w:val="00662499"/>
    <w:rsid w:val="0066577A"/>
    <w:rsid w:val="00666B19"/>
    <w:rsid w:val="006E62B1"/>
    <w:rsid w:val="006E7FE8"/>
    <w:rsid w:val="006F77DA"/>
    <w:rsid w:val="00705FDD"/>
    <w:rsid w:val="00725B10"/>
    <w:rsid w:val="007641BD"/>
    <w:rsid w:val="007F757B"/>
    <w:rsid w:val="007F7F95"/>
    <w:rsid w:val="008628B5"/>
    <w:rsid w:val="008B1406"/>
    <w:rsid w:val="0090192D"/>
    <w:rsid w:val="009445A3"/>
    <w:rsid w:val="0094773F"/>
    <w:rsid w:val="00962E0B"/>
    <w:rsid w:val="009C1250"/>
    <w:rsid w:val="009D1F48"/>
    <w:rsid w:val="009E5A0E"/>
    <w:rsid w:val="00A03B62"/>
    <w:rsid w:val="00A25280"/>
    <w:rsid w:val="00A64DC6"/>
    <w:rsid w:val="00A94DA1"/>
    <w:rsid w:val="00AC15EC"/>
    <w:rsid w:val="00AC4BE1"/>
    <w:rsid w:val="00AD21F5"/>
    <w:rsid w:val="00B057A1"/>
    <w:rsid w:val="00B14AC7"/>
    <w:rsid w:val="00B67CC5"/>
    <w:rsid w:val="00B71C8C"/>
    <w:rsid w:val="00BA11C0"/>
    <w:rsid w:val="00BB1B20"/>
    <w:rsid w:val="00BF3C73"/>
    <w:rsid w:val="00C03C08"/>
    <w:rsid w:val="00C16461"/>
    <w:rsid w:val="00C6046F"/>
    <w:rsid w:val="00C71C81"/>
    <w:rsid w:val="00C76C10"/>
    <w:rsid w:val="00CA21F4"/>
    <w:rsid w:val="00CC0B0A"/>
    <w:rsid w:val="00CD7822"/>
    <w:rsid w:val="00CE1E39"/>
    <w:rsid w:val="00CE4AFA"/>
    <w:rsid w:val="00D01504"/>
    <w:rsid w:val="00D17805"/>
    <w:rsid w:val="00D73D55"/>
    <w:rsid w:val="00D9529F"/>
    <w:rsid w:val="00DB1951"/>
    <w:rsid w:val="00DF09F0"/>
    <w:rsid w:val="00DF7C35"/>
    <w:rsid w:val="00E171C7"/>
    <w:rsid w:val="00E22A93"/>
    <w:rsid w:val="00E25612"/>
    <w:rsid w:val="00E35BF0"/>
    <w:rsid w:val="00E55311"/>
    <w:rsid w:val="00E573BC"/>
    <w:rsid w:val="00E671A6"/>
    <w:rsid w:val="00E95824"/>
    <w:rsid w:val="00E967F2"/>
    <w:rsid w:val="00EA6FE4"/>
    <w:rsid w:val="00EB21A8"/>
    <w:rsid w:val="00F06CFA"/>
    <w:rsid w:val="00F47380"/>
    <w:rsid w:val="00F53504"/>
    <w:rsid w:val="00F53B8D"/>
    <w:rsid w:val="00F5444F"/>
    <w:rsid w:val="00F74C0D"/>
    <w:rsid w:val="00F77F08"/>
    <w:rsid w:val="00F93281"/>
    <w:rsid w:val="00F9402D"/>
    <w:rsid w:val="00F9652F"/>
    <w:rsid w:val="00FF2C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72EB"/>
  <w15:docId w15:val="{F3FCA978-1C3A-47AA-A6D0-1AC3821A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 w:type="paragraph" w:styleId="NormaleWeb">
    <w:name w:val="Normal (Web)"/>
    <w:basedOn w:val="Normale"/>
    <w:uiPriority w:val="99"/>
    <w:semiHidden/>
    <w:unhideWhenUsed/>
    <w:rsid w:val="00BF3C73"/>
  </w:style>
  <w:style w:type="character" w:styleId="Collegamentoipertestuale">
    <w:name w:val="Hyperlink"/>
    <w:basedOn w:val="Carpredefinitoparagrafo"/>
    <w:uiPriority w:val="99"/>
    <w:unhideWhenUsed/>
    <w:rsid w:val="00BF3C73"/>
    <w:rPr>
      <w:color w:val="0000FF" w:themeColor="hyperlink"/>
      <w:u w:val="single"/>
    </w:rPr>
  </w:style>
  <w:style w:type="character" w:styleId="Menzionenonrisolta">
    <w:name w:val="Unresolved Mention"/>
    <w:basedOn w:val="Carpredefinitoparagrafo"/>
    <w:uiPriority w:val="99"/>
    <w:semiHidden/>
    <w:unhideWhenUsed/>
    <w:rsid w:val="00BF3C73"/>
    <w:rPr>
      <w:color w:val="605E5C"/>
      <w:shd w:val="clear" w:color="auto" w:fill="E1DFDD"/>
    </w:rPr>
  </w:style>
  <w:style w:type="paragraph" w:styleId="Paragrafoelenco">
    <w:name w:val="List Paragraph"/>
    <w:basedOn w:val="Normale"/>
    <w:uiPriority w:val="34"/>
    <w:qFormat/>
    <w:rsid w:val="00450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1057</Words>
  <Characters>6029</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Susini Alberto</dc:creator>
  <cp:lastModifiedBy>Barsuglia Lucia</cp:lastModifiedBy>
  <cp:revision>8</cp:revision>
  <dcterms:created xsi:type="dcterms:W3CDTF">2026-05-11T12:11:00Z</dcterms:created>
  <dcterms:modified xsi:type="dcterms:W3CDTF">2026-06-12T09:45:00Z</dcterms:modified>
</cp:coreProperties>
</file>