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DF51" w14:textId="17DE8D1F" w:rsidR="00A3628C" w:rsidRPr="002752FB" w:rsidRDefault="00A53D27" w:rsidP="00C507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right="-142" w:hanging="284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 w:rsidRPr="002752FB">
        <w:rPr>
          <w:rFonts w:ascii="Calibri" w:hAnsi="Calibri" w:cs="Calibri"/>
          <w:b/>
          <w:noProof/>
          <w:spacing w:val="-2"/>
          <w:sz w:val="32"/>
          <w:szCs w:val="32"/>
        </w:rPr>
        <w:t>Al via un</w:t>
      </w:r>
      <w:r w:rsidR="002B026A" w:rsidRPr="002752FB">
        <w:rPr>
          <w:rFonts w:ascii="Calibri" w:hAnsi="Calibri" w:cs="Calibri"/>
          <w:b/>
          <w:noProof/>
          <w:spacing w:val="-2"/>
          <w:sz w:val="32"/>
          <w:szCs w:val="32"/>
        </w:rPr>
        <w:t xml:space="preserve"> percorso formativo</w:t>
      </w:r>
      <w:r w:rsidR="00862932" w:rsidRPr="002752FB">
        <w:rPr>
          <w:rFonts w:ascii="Calibri" w:hAnsi="Calibri" w:cs="Calibri"/>
          <w:b/>
          <w:noProof/>
          <w:spacing w:val="-2"/>
          <w:sz w:val="32"/>
          <w:szCs w:val="32"/>
        </w:rPr>
        <w:t xml:space="preserve"> fare rete e innovare l’offerta turistica</w:t>
      </w:r>
      <w:r w:rsidR="002B026A" w:rsidRPr="002752FB">
        <w:rPr>
          <w:rFonts w:ascii="Calibri" w:hAnsi="Calibri" w:cs="Calibri"/>
          <w:b/>
          <w:noProof/>
          <w:spacing w:val="-2"/>
          <w:sz w:val="32"/>
          <w:szCs w:val="32"/>
        </w:rPr>
        <w:t xml:space="preserve"> </w:t>
      </w:r>
      <w:r w:rsidRPr="002752FB">
        <w:rPr>
          <w:rFonts w:ascii="Calibri" w:hAnsi="Calibri" w:cs="Calibri"/>
          <w:b/>
          <w:noProof/>
          <w:spacing w:val="-2"/>
          <w:sz w:val="32"/>
          <w:szCs w:val="32"/>
        </w:rPr>
        <w:t>dedicato agli operatori turistici</w:t>
      </w:r>
    </w:p>
    <w:p w14:paraId="7BE5F027" w14:textId="77777777" w:rsidR="00A3628C" w:rsidRPr="002752FB" w:rsidRDefault="00862932" w:rsidP="009E5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425" w:firstLine="851"/>
        <w:jc w:val="center"/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</w:pPr>
      <w:r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Il</w:t>
      </w:r>
      <w:r w:rsidR="00A53D27"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26 feb</w:t>
      </w:r>
      <w:r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b</w:t>
      </w:r>
      <w:r w:rsidR="00A53D27"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raio </w:t>
      </w:r>
      <w:r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la prima giornata al Polo Tecnologico Lucchese </w:t>
      </w:r>
      <w:r w:rsidR="00480C00"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dedicata alla valorizzazione del</w:t>
      </w:r>
      <w:r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le risorse turistiche </w:t>
      </w:r>
      <w:r w:rsidR="00480C00"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dell</w:t>
      </w:r>
      <w:r w:rsidR="007543C3"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a Comunità d’</w:t>
      </w:r>
      <w:r w:rsidR="00480C00"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Ambito</w:t>
      </w:r>
      <w:r w:rsidR="007543C3"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Turistico</w:t>
      </w:r>
      <w:r w:rsidR="00480C00"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Piana di Lucca</w:t>
      </w:r>
      <w:r w:rsidRPr="002752FB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</w:t>
      </w:r>
    </w:p>
    <w:p w14:paraId="3F3AFE2E" w14:textId="3F96E739" w:rsidR="002E2592" w:rsidRPr="002752FB" w:rsidRDefault="002E2592" w:rsidP="002E25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2752FB">
        <w:rPr>
          <w:rFonts w:ascii="Calibri" w:hAnsi="Calibri" w:cs="Calibri"/>
          <w:b/>
          <w:i/>
          <w:sz w:val="22"/>
          <w:szCs w:val="22"/>
        </w:rPr>
        <w:t>Lucca</w:t>
      </w:r>
      <w:r w:rsidR="00112E87" w:rsidRPr="002752FB">
        <w:rPr>
          <w:rFonts w:ascii="Calibri" w:hAnsi="Calibri" w:cs="Calibri"/>
          <w:b/>
          <w:i/>
          <w:sz w:val="22"/>
          <w:szCs w:val="22"/>
        </w:rPr>
        <w:t>,</w:t>
      </w:r>
      <w:r w:rsidR="00AE73D3" w:rsidRPr="002752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1451B">
        <w:rPr>
          <w:rFonts w:ascii="Calibri" w:hAnsi="Calibri" w:cs="Calibri"/>
          <w:b/>
          <w:i/>
          <w:sz w:val="22"/>
          <w:szCs w:val="22"/>
        </w:rPr>
        <w:t>20</w:t>
      </w:r>
      <w:r w:rsidRPr="002752FB">
        <w:rPr>
          <w:rFonts w:ascii="Calibri" w:hAnsi="Calibri" w:cs="Calibri"/>
          <w:b/>
          <w:i/>
          <w:sz w:val="22"/>
          <w:szCs w:val="22"/>
        </w:rPr>
        <w:t xml:space="preserve"> febbraio</w:t>
      </w:r>
      <w:r w:rsidR="00A3628C" w:rsidRPr="002752FB">
        <w:rPr>
          <w:rFonts w:ascii="Calibri" w:hAnsi="Calibri" w:cs="Calibri"/>
          <w:b/>
          <w:i/>
          <w:sz w:val="22"/>
          <w:szCs w:val="22"/>
        </w:rPr>
        <w:t xml:space="preserve"> 2025</w:t>
      </w:r>
      <w:r w:rsidR="00A3628C" w:rsidRPr="002752FB">
        <w:rPr>
          <w:rFonts w:ascii="Calibri" w:hAnsi="Calibri" w:cs="Calibri"/>
          <w:sz w:val="22"/>
          <w:szCs w:val="22"/>
        </w:rPr>
        <w:t xml:space="preserve"> – </w:t>
      </w:r>
      <w:r w:rsidR="00A53D27" w:rsidRPr="002752FB">
        <w:rPr>
          <w:rFonts w:ascii="Calibri" w:hAnsi="Calibri" w:cs="Calibri"/>
          <w:sz w:val="22"/>
          <w:szCs w:val="22"/>
        </w:rPr>
        <w:t xml:space="preserve">Al via il 26 febbraio p.v. presso il Polo Tecnologico Lucchese un percorso formativo </w:t>
      </w:r>
      <w:r w:rsidR="00687C93" w:rsidRPr="002752FB">
        <w:rPr>
          <w:rFonts w:ascii="Calibri" w:hAnsi="Calibri" w:cs="Calibri"/>
          <w:sz w:val="22"/>
          <w:szCs w:val="22"/>
        </w:rPr>
        <w:t xml:space="preserve">e informativo </w:t>
      </w:r>
      <w:r w:rsidR="00C47ACC" w:rsidRPr="002752FB">
        <w:rPr>
          <w:rFonts w:ascii="Calibri" w:hAnsi="Calibri" w:cs="Calibri"/>
          <w:sz w:val="22"/>
          <w:szCs w:val="22"/>
        </w:rPr>
        <w:t xml:space="preserve">per fare rete e innovare l’offerta turistica in un’ottica di </w:t>
      </w:r>
      <w:r w:rsidR="00687C93" w:rsidRPr="002752FB">
        <w:rPr>
          <w:rFonts w:ascii="Calibri" w:hAnsi="Calibri" w:cs="Calibri"/>
          <w:sz w:val="22"/>
          <w:szCs w:val="22"/>
        </w:rPr>
        <w:t xml:space="preserve">valorizzazione delle risorse turistiche locali </w:t>
      </w:r>
      <w:r w:rsidR="00A53D27" w:rsidRPr="002752FB">
        <w:rPr>
          <w:rFonts w:ascii="Calibri" w:hAnsi="Calibri" w:cs="Calibri"/>
          <w:sz w:val="22"/>
          <w:szCs w:val="22"/>
        </w:rPr>
        <w:t xml:space="preserve">destinato agli operatori turistici, organizzato dalla </w:t>
      </w:r>
      <w:r w:rsidRPr="002752FB">
        <w:rPr>
          <w:rFonts w:ascii="Calibri" w:hAnsi="Calibri" w:cs="Calibri"/>
          <w:sz w:val="22"/>
          <w:szCs w:val="22"/>
        </w:rPr>
        <w:t>Camera di Commercio della Toscana Nor</w:t>
      </w:r>
      <w:r w:rsidR="00A53D27" w:rsidRPr="002752FB">
        <w:rPr>
          <w:rFonts w:ascii="Calibri" w:hAnsi="Calibri" w:cs="Calibri"/>
          <w:sz w:val="22"/>
          <w:szCs w:val="22"/>
        </w:rPr>
        <w:t>d-</w:t>
      </w:r>
      <w:r w:rsidRPr="002752FB">
        <w:rPr>
          <w:rFonts w:ascii="Calibri" w:hAnsi="Calibri" w:cs="Calibri"/>
          <w:sz w:val="22"/>
          <w:szCs w:val="22"/>
        </w:rPr>
        <w:t>Ovest</w:t>
      </w:r>
      <w:r w:rsidR="00C47ACC" w:rsidRPr="002752FB">
        <w:rPr>
          <w:rFonts w:ascii="Calibri" w:hAnsi="Calibri" w:cs="Calibri"/>
          <w:sz w:val="22"/>
          <w:szCs w:val="22"/>
        </w:rPr>
        <w:t xml:space="preserve"> in collaborazione con </w:t>
      </w:r>
      <w:r w:rsidR="007543C3" w:rsidRPr="002752FB">
        <w:rPr>
          <w:rFonts w:ascii="Calibri" w:hAnsi="Calibri" w:cs="Calibri"/>
          <w:sz w:val="22"/>
          <w:szCs w:val="22"/>
        </w:rPr>
        <w:t>le Comunità d’</w:t>
      </w:r>
      <w:r w:rsidR="00C47ACC" w:rsidRPr="002752FB">
        <w:rPr>
          <w:rFonts w:ascii="Calibri" w:hAnsi="Calibri" w:cs="Calibri"/>
          <w:sz w:val="22"/>
          <w:szCs w:val="22"/>
        </w:rPr>
        <w:t>Ambit</w:t>
      </w:r>
      <w:r w:rsidR="007543C3" w:rsidRPr="002752FB">
        <w:rPr>
          <w:rFonts w:ascii="Calibri" w:hAnsi="Calibri" w:cs="Calibri"/>
          <w:sz w:val="22"/>
          <w:szCs w:val="22"/>
        </w:rPr>
        <w:t>o turistico</w:t>
      </w:r>
      <w:r w:rsidR="00C47ACC" w:rsidRPr="002752FB">
        <w:rPr>
          <w:rFonts w:ascii="Calibri" w:hAnsi="Calibri" w:cs="Calibri"/>
          <w:sz w:val="22"/>
          <w:szCs w:val="22"/>
        </w:rPr>
        <w:t xml:space="preserve"> territoriali Piana di Lucca, Versilia e Garfagnana </w:t>
      </w:r>
      <w:proofErr w:type="spellStart"/>
      <w:r w:rsidR="00C47ACC" w:rsidRPr="002752FB">
        <w:rPr>
          <w:rFonts w:ascii="Calibri" w:hAnsi="Calibri" w:cs="Calibri"/>
          <w:sz w:val="22"/>
          <w:szCs w:val="22"/>
        </w:rPr>
        <w:t>Mediavalle</w:t>
      </w:r>
      <w:proofErr w:type="spellEnd"/>
      <w:r w:rsidR="00C47ACC" w:rsidRPr="002752FB">
        <w:rPr>
          <w:rFonts w:ascii="Calibri" w:hAnsi="Calibri" w:cs="Calibri"/>
          <w:sz w:val="22"/>
          <w:szCs w:val="22"/>
        </w:rPr>
        <w:t xml:space="preserve"> </w:t>
      </w:r>
      <w:r w:rsidR="00D96F5F" w:rsidRPr="002752FB">
        <w:rPr>
          <w:rFonts w:ascii="Calibri" w:hAnsi="Calibri" w:cs="Calibri"/>
          <w:sz w:val="22"/>
          <w:szCs w:val="22"/>
        </w:rPr>
        <w:t xml:space="preserve">del </w:t>
      </w:r>
      <w:r w:rsidR="00C47ACC" w:rsidRPr="002752FB">
        <w:rPr>
          <w:rFonts w:ascii="Calibri" w:hAnsi="Calibri" w:cs="Calibri"/>
          <w:sz w:val="22"/>
          <w:szCs w:val="22"/>
        </w:rPr>
        <w:t>Serchio</w:t>
      </w:r>
      <w:r w:rsidRPr="002752FB">
        <w:rPr>
          <w:rFonts w:ascii="Calibri" w:hAnsi="Calibri" w:cs="Calibri"/>
          <w:sz w:val="22"/>
          <w:szCs w:val="22"/>
        </w:rPr>
        <w:t>.</w:t>
      </w:r>
    </w:p>
    <w:p w14:paraId="553607D9" w14:textId="77777777" w:rsidR="002E2592" w:rsidRPr="002752FB" w:rsidRDefault="00CD53B4" w:rsidP="002E25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2752FB">
        <w:rPr>
          <w:rFonts w:ascii="Calibri" w:hAnsi="Calibri" w:cs="Calibri"/>
          <w:sz w:val="22"/>
          <w:szCs w:val="22"/>
        </w:rPr>
        <w:t>A</w:t>
      </w:r>
      <w:r w:rsidR="002E2592" w:rsidRPr="002752FB">
        <w:rPr>
          <w:rFonts w:ascii="Calibri" w:hAnsi="Calibri" w:cs="Calibri"/>
          <w:sz w:val="22"/>
          <w:szCs w:val="22"/>
        </w:rPr>
        <w:t>pprofondire la conoscenza del patrimonio artistico, culturale, paesaggistico ed enogastronomico d</w:t>
      </w:r>
      <w:r w:rsidR="00C47ACC" w:rsidRPr="002752FB">
        <w:rPr>
          <w:rFonts w:ascii="Calibri" w:hAnsi="Calibri" w:cs="Calibri"/>
          <w:sz w:val="22"/>
          <w:szCs w:val="22"/>
        </w:rPr>
        <w:t xml:space="preserve">el </w:t>
      </w:r>
      <w:r w:rsidR="002E2592" w:rsidRPr="002752FB">
        <w:rPr>
          <w:rFonts w:ascii="Calibri" w:hAnsi="Calibri" w:cs="Calibri"/>
          <w:sz w:val="22"/>
          <w:szCs w:val="22"/>
        </w:rPr>
        <w:t>territorio</w:t>
      </w:r>
      <w:r w:rsidRPr="002752FB">
        <w:rPr>
          <w:rFonts w:ascii="Calibri" w:hAnsi="Calibri" w:cs="Calibri"/>
          <w:sz w:val="22"/>
          <w:szCs w:val="22"/>
        </w:rPr>
        <w:t xml:space="preserve"> della provincia di Lucca</w:t>
      </w:r>
      <w:r w:rsidR="002E2592" w:rsidRPr="002752FB">
        <w:rPr>
          <w:rFonts w:ascii="Calibri" w:hAnsi="Calibri" w:cs="Calibri"/>
          <w:sz w:val="22"/>
          <w:szCs w:val="22"/>
        </w:rPr>
        <w:t xml:space="preserve"> e favorire le relazioni tra gli operatori</w:t>
      </w:r>
      <w:r w:rsidRPr="002752FB">
        <w:rPr>
          <w:rFonts w:ascii="Calibri" w:hAnsi="Calibri" w:cs="Calibri"/>
          <w:sz w:val="22"/>
          <w:szCs w:val="22"/>
        </w:rPr>
        <w:t xml:space="preserve"> </w:t>
      </w:r>
      <w:r w:rsidR="00C47ACC" w:rsidRPr="002752FB">
        <w:rPr>
          <w:rFonts w:ascii="Calibri" w:hAnsi="Calibri" w:cs="Calibri"/>
          <w:sz w:val="22"/>
          <w:szCs w:val="22"/>
        </w:rPr>
        <w:t>sono elementi</w:t>
      </w:r>
      <w:r w:rsidRPr="002752FB">
        <w:rPr>
          <w:rFonts w:ascii="Calibri" w:hAnsi="Calibri" w:cs="Calibri"/>
          <w:sz w:val="22"/>
          <w:szCs w:val="22"/>
        </w:rPr>
        <w:t xml:space="preserve"> </w:t>
      </w:r>
      <w:r w:rsidR="002E2592" w:rsidRPr="002752FB">
        <w:rPr>
          <w:rFonts w:ascii="Calibri" w:hAnsi="Calibri" w:cs="Calibri"/>
          <w:sz w:val="22"/>
          <w:szCs w:val="22"/>
        </w:rPr>
        <w:t>fondamental</w:t>
      </w:r>
      <w:r w:rsidR="00C47ACC" w:rsidRPr="002752FB">
        <w:rPr>
          <w:rFonts w:ascii="Calibri" w:hAnsi="Calibri" w:cs="Calibri"/>
          <w:sz w:val="22"/>
          <w:szCs w:val="22"/>
        </w:rPr>
        <w:t>i</w:t>
      </w:r>
      <w:r w:rsidRPr="002752FB">
        <w:rPr>
          <w:rFonts w:ascii="Calibri" w:hAnsi="Calibri" w:cs="Calibri"/>
          <w:sz w:val="22"/>
          <w:szCs w:val="22"/>
        </w:rPr>
        <w:t xml:space="preserve"> per migliorare e sviluppare un'offerta turistica innovativa e competitiva che vada incontro</w:t>
      </w:r>
      <w:r w:rsidR="002E2592" w:rsidRPr="002752FB">
        <w:rPr>
          <w:rFonts w:ascii="Calibri" w:hAnsi="Calibri" w:cs="Calibri"/>
          <w:sz w:val="22"/>
          <w:szCs w:val="22"/>
        </w:rPr>
        <w:t xml:space="preserve"> alle esigenze differenziate ed in continua evoluzione dei potenziali turisti.</w:t>
      </w:r>
    </w:p>
    <w:p w14:paraId="14D7E135" w14:textId="77777777" w:rsidR="00CD53B4" w:rsidRPr="002752FB" w:rsidRDefault="00CD53B4" w:rsidP="002E25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2752FB">
        <w:rPr>
          <w:rFonts w:ascii="Calibri" w:hAnsi="Calibri" w:cs="Calibri"/>
          <w:sz w:val="22"/>
          <w:szCs w:val="22"/>
        </w:rPr>
        <w:t xml:space="preserve">Il percorso formativo, organizzato in 3 sessioni, </w:t>
      </w:r>
      <w:r w:rsidR="002E2592" w:rsidRPr="002752FB">
        <w:rPr>
          <w:rFonts w:ascii="Calibri" w:hAnsi="Calibri" w:cs="Calibri"/>
          <w:sz w:val="22"/>
          <w:szCs w:val="22"/>
        </w:rPr>
        <w:t>coinvolg</w:t>
      </w:r>
      <w:r w:rsidRPr="002752FB">
        <w:rPr>
          <w:rFonts w:ascii="Calibri" w:hAnsi="Calibri" w:cs="Calibri"/>
          <w:sz w:val="22"/>
          <w:szCs w:val="22"/>
        </w:rPr>
        <w:t>e</w:t>
      </w:r>
      <w:r w:rsidR="002E2592" w:rsidRPr="002752FB">
        <w:rPr>
          <w:rFonts w:ascii="Calibri" w:hAnsi="Calibri" w:cs="Calibri"/>
          <w:sz w:val="22"/>
          <w:szCs w:val="22"/>
        </w:rPr>
        <w:t xml:space="preserve"> dirett</w:t>
      </w:r>
      <w:r w:rsidRPr="002752FB">
        <w:rPr>
          <w:rFonts w:ascii="Calibri" w:hAnsi="Calibri" w:cs="Calibri"/>
          <w:sz w:val="22"/>
          <w:szCs w:val="22"/>
        </w:rPr>
        <w:t>amente</w:t>
      </w:r>
      <w:r w:rsidR="002E2592" w:rsidRPr="002752FB">
        <w:rPr>
          <w:rFonts w:ascii="Calibri" w:hAnsi="Calibri" w:cs="Calibri"/>
          <w:sz w:val="22"/>
          <w:szCs w:val="22"/>
        </w:rPr>
        <w:t xml:space="preserve"> le principali istituzioni, organizzazioni, associazioni ed enti che rappresentano e gestiscono </w:t>
      </w:r>
      <w:r w:rsidRPr="002752FB">
        <w:rPr>
          <w:rFonts w:ascii="Calibri" w:hAnsi="Calibri" w:cs="Calibri"/>
          <w:sz w:val="22"/>
          <w:szCs w:val="22"/>
        </w:rPr>
        <w:t>il</w:t>
      </w:r>
      <w:r w:rsidR="002E2592" w:rsidRPr="002752FB">
        <w:rPr>
          <w:rFonts w:ascii="Calibri" w:hAnsi="Calibri" w:cs="Calibri"/>
          <w:sz w:val="22"/>
          <w:szCs w:val="22"/>
        </w:rPr>
        <w:t xml:space="preserve"> patrimonio</w:t>
      </w:r>
      <w:r w:rsidRPr="002752FB">
        <w:rPr>
          <w:rFonts w:ascii="Calibri" w:hAnsi="Calibri" w:cs="Calibri"/>
          <w:sz w:val="22"/>
          <w:szCs w:val="22"/>
        </w:rPr>
        <w:t xml:space="preserve"> del territorio. </w:t>
      </w:r>
    </w:p>
    <w:p w14:paraId="38E76BC5" w14:textId="77777777" w:rsidR="00B7234C" w:rsidRPr="002752FB" w:rsidRDefault="00C47ACC" w:rsidP="002E25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2752FB">
        <w:rPr>
          <w:rFonts w:ascii="Calibri" w:hAnsi="Calibri" w:cs="Calibri"/>
          <w:sz w:val="22"/>
          <w:szCs w:val="22"/>
        </w:rPr>
        <w:t xml:space="preserve">Il 26 febbraio si tiene la prima giornata formativa, presso il Polo Tecnologico Lucchese, dedicata al tema delle Risorse Turistiche </w:t>
      </w:r>
      <w:r w:rsidR="007543C3" w:rsidRPr="002752FB">
        <w:rPr>
          <w:rFonts w:ascii="Calibri" w:hAnsi="Calibri" w:cs="Calibri"/>
          <w:sz w:val="22"/>
          <w:szCs w:val="22"/>
        </w:rPr>
        <w:t xml:space="preserve">della </w:t>
      </w:r>
      <w:r w:rsidRPr="002752FB">
        <w:rPr>
          <w:rFonts w:ascii="Calibri" w:hAnsi="Calibri" w:cs="Calibri"/>
          <w:sz w:val="22"/>
          <w:szCs w:val="22"/>
        </w:rPr>
        <w:t>Comunità di Ambito Piana di Lucca</w:t>
      </w:r>
      <w:r w:rsidR="00B7234C" w:rsidRPr="002752FB">
        <w:rPr>
          <w:rFonts w:ascii="Calibri" w:hAnsi="Calibri" w:cs="Calibri"/>
          <w:sz w:val="22"/>
          <w:szCs w:val="22"/>
        </w:rPr>
        <w:t>. S</w:t>
      </w:r>
      <w:r w:rsidRPr="002752FB">
        <w:rPr>
          <w:rFonts w:ascii="Calibri" w:hAnsi="Calibri" w:cs="Calibri"/>
          <w:sz w:val="22"/>
          <w:szCs w:val="22"/>
        </w:rPr>
        <w:t xml:space="preserve">aranno presenti </w:t>
      </w:r>
      <w:r w:rsidR="002E2592" w:rsidRPr="002752FB">
        <w:rPr>
          <w:rFonts w:ascii="Calibri" w:hAnsi="Calibri" w:cs="Calibri"/>
          <w:sz w:val="22"/>
          <w:szCs w:val="22"/>
        </w:rPr>
        <w:t>l</w:t>
      </w:r>
      <w:r w:rsidRPr="002752FB">
        <w:rPr>
          <w:rFonts w:ascii="Calibri" w:hAnsi="Calibri" w:cs="Calibri"/>
          <w:sz w:val="22"/>
          <w:szCs w:val="22"/>
        </w:rPr>
        <w:t>a</w:t>
      </w:r>
      <w:r w:rsidR="002E2592" w:rsidRPr="002752FB">
        <w:rPr>
          <w:rFonts w:ascii="Calibri" w:hAnsi="Calibri" w:cs="Calibri"/>
          <w:sz w:val="22"/>
          <w:szCs w:val="22"/>
        </w:rPr>
        <w:t xml:space="preserve"> Fondazion</w:t>
      </w:r>
      <w:r w:rsidRPr="002752FB">
        <w:rPr>
          <w:rFonts w:ascii="Calibri" w:hAnsi="Calibri" w:cs="Calibri"/>
          <w:sz w:val="22"/>
          <w:szCs w:val="22"/>
        </w:rPr>
        <w:t xml:space="preserve">e </w:t>
      </w:r>
      <w:r w:rsidR="002E2592" w:rsidRPr="002752FB">
        <w:rPr>
          <w:rFonts w:ascii="Calibri" w:hAnsi="Calibri" w:cs="Calibri"/>
          <w:sz w:val="22"/>
          <w:szCs w:val="22"/>
        </w:rPr>
        <w:t>Giacomo Puccini,</w:t>
      </w:r>
      <w:r w:rsidRPr="002752FB">
        <w:rPr>
          <w:rFonts w:ascii="Calibri" w:hAnsi="Calibri" w:cs="Calibri"/>
          <w:sz w:val="22"/>
          <w:szCs w:val="22"/>
        </w:rPr>
        <w:t xml:space="preserve"> la Fondazione</w:t>
      </w:r>
      <w:r w:rsidR="002E2592" w:rsidRPr="002752FB">
        <w:rPr>
          <w:rFonts w:ascii="Calibri" w:hAnsi="Calibri" w:cs="Calibri"/>
          <w:sz w:val="22"/>
          <w:szCs w:val="22"/>
        </w:rPr>
        <w:t xml:space="preserve"> Simonetta Puccini</w:t>
      </w:r>
      <w:r w:rsidRPr="002752FB">
        <w:rPr>
          <w:rFonts w:ascii="Calibri" w:hAnsi="Calibri" w:cs="Calibri"/>
          <w:sz w:val="22"/>
          <w:szCs w:val="22"/>
        </w:rPr>
        <w:t>,</w:t>
      </w:r>
      <w:r w:rsidR="002E2592" w:rsidRPr="002752FB">
        <w:rPr>
          <w:rFonts w:ascii="Calibri" w:hAnsi="Calibri" w:cs="Calibri"/>
          <w:sz w:val="22"/>
          <w:szCs w:val="22"/>
        </w:rPr>
        <w:t xml:space="preserve"> </w:t>
      </w:r>
      <w:r w:rsidRPr="002752FB">
        <w:rPr>
          <w:rFonts w:ascii="Calibri" w:hAnsi="Calibri" w:cs="Calibri"/>
          <w:sz w:val="22"/>
          <w:szCs w:val="22"/>
        </w:rPr>
        <w:t xml:space="preserve">la Fondazione </w:t>
      </w:r>
      <w:r w:rsidR="002E2592" w:rsidRPr="002752FB">
        <w:rPr>
          <w:rFonts w:ascii="Calibri" w:hAnsi="Calibri" w:cs="Calibri"/>
          <w:sz w:val="22"/>
          <w:szCs w:val="22"/>
        </w:rPr>
        <w:t>Festival Pucciniano</w:t>
      </w:r>
      <w:r w:rsidRPr="002752FB">
        <w:rPr>
          <w:rFonts w:ascii="Calibri" w:hAnsi="Calibri" w:cs="Calibri"/>
          <w:sz w:val="22"/>
          <w:szCs w:val="22"/>
        </w:rPr>
        <w:t>,</w:t>
      </w:r>
      <w:r w:rsidR="002E2592" w:rsidRPr="002752FB">
        <w:rPr>
          <w:rFonts w:ascii="Calibri" w:hAnsi="Calibri" w:cs="Calibri"/>
          <w:sz w:val="22"/>
          <w:szCs w:val="22"/>
        </w:rPr>
        <w:t xml:space="preserve"> e l'Associazione Lucchesi nel mondo, </w:t>
      </w:r>
      <w:r w:rsidRPr="002752FB">
        <w:rPr>
          <w:rFonts w:ascii="Calibri" w:hAnsi="Calibri" w:cs="Calibri"/>
          <w:sz w:val="22"/>
          <w:szCs w:val="22"/>
        </w:rPr>
        <w:t>custodi della</w:t>
      </w:r>
      <w:r w:rsidR="002E2592" w:rsidRPr="002752FB">
        <w:rPr>
          <w:rFonts w:ascii="Calibri" w:hAnsi="Calibri" w:cs="Calibri"/>
          <w:sz w:val="22"/>
          <w:szCs w:val="22"/>
        </w:rPr>
        <w:t xml:space="preserve"> preziosa eredità del </w:t>
      </w:r>
      <w:r w:rsidRPr="002752FB">
        <w:rPr>
          <w:rFonts w:ascii="Calibri" w:hAnsi="Calibri" w:cs="Calibri"/>
          <w:sz w:val="22"/>
          <w:szCs w:val="22"/>
        </w:rPr>
        <w:t>M</w:t>
      </w:r>
      <w:r w:rsidR="002E2592" w:rsidRPr="002752FB">
        <w:rPr>
          <w:rFonts w:ascii="Calibri" w:hAnsi="Calibri" w:cs="Calibri"/>
          <w:sz w:val="22"/>
          <w:szCs w:val="22"/>
        </w:rPr>
        <w:t xml:space="preserve">aestro Puccini, </w:t>
      </w:r>
      <w:r w:rsidRPr="002752FB">
        <w:rPr>
          <w:rFonts w:ascii="Calibri" w:hAnsi="Calibri" w:cs="Calibri"/>
          <w:sz w:val="22"/>
          <w:szCs w:val="22"/>
        </w:rPr>
        <w:t>sia</w:t>
      </w:r>
      <w:r w:rsidR="002E2592" w:rsidRPr="002752FB">
        <w:rPr>
          <w:rFonts w:ascii="Calibri" w:hAnsi="Calibri" w:cs="Calibri"/>
          <w:sz w:val="22"/>
          <w:szCs w:val="22"/>
        </w:rPr>
        <w:t xml:space="preserve"> come patrimonio immobiliare con le abitazioni-museo </w:t>
      </w:r>
      <w:r w:rsidRPr="002752FB">
        <w:rPr>
          <w:rFonts w:ascii="Calibri" w:hAnsi="Calibri" w:cs="Calibri"/>
          <w:sz w:val="22"/>
          <w:szCs w:val="22"/>
        </w:rPr>
        <w:t>sia</w:t>
      </w:r>
      <w:r w:rsidR="002E2592" w:rsidRPr="002752FB">
        <w:rPr>
          <w:rFonts w:ascii="Calibri" w:hAnsi="Calibri" w:cs="Calibri"/>
          <w:sz w:val="22"/>
          <w:szCs w:val="22"/>
        </w:rPr>
        <w:t xml:space="preserve"> come patrimonio artistico e culturale</w:t>
      </w:r>
      <w:r w:rsidR="00B7234C" w:rsidRPr="002752FB">
        <w:rPr>
          <w:rFonts w:ascii="Calibri" w:hAnsi="Calibri" w:cs="Calibri"/>
          <w:sz w:val="22"/>
          <w:szCs w:val="22"/>
        </w:rPr>
        <w:t xml:space="preserve"> con le proprie iniziative e progetti promozionali.</w:t>
      </w:r>
    </w:p>
    <w:p w14:paraId="211E4347" w14:textId="77777777" w:rsidR="002E2592" w:rsidRPr="002E2592" w:rsidRDefault="00C47ACC" w:rsidP="002E25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2752FB">
        <w:rPr>
          <w:rFonts w:ascii="Calibri" w:hAnsi="Calibri" w:cs="Calibri"/>
          <w:sz w:val="22"/>
          <w:szCs w:val="22"/>
        </w:rPr>
        <w:t xml:space="preserve">Nelle altre date del percorso formativo, 5 e 12 marzo, </w:t>
      </w:r>
      <w:r w:rsidR="00B7234C" w:rsidRPr="002752FB">
        <w:rPr>
          <w:rFonts w:ascii="Calibri" w:hAnsi="Calibri" w:cs="Calibri"/>
          <w:sz w:val="22"/>
          <w:szCs w:val="22"/>
        </w:rPr>
        <w:t>verranno presentate</w:t>
      </w:r>
      <w:r w:rsidRPr="002752FB">
        <w:rPr>
          <w:rFonts w:ascii="Calibri" w:hAnsi="Calibri" w:cs="Calibri"/>
          <w:sz w:val="22"/>
          <w:szCs w:val="22"/>
        </w:rPr>
        <w:t xml:space="preserve"> rispettivamente le Risorse Turistiche </w:t>
      </w:r>
      <w:r w:rsidR="007543C3" w:rsidRPr="002752FB">
        <w:rPr>
          <w:rFonts w:ascii="Calibri" w:hAnsi="Calibri" w:cs="Calibri"/>
          <w:sz w:val="22"/>
          <w:szCs w:val="22"/>
        </w:rPr>
        <w:t>dell</w:t>
      </w:r>
      <w:r w:rsidR="002752FB">
        <w:rPr>
          <w:rFonts w:ascii="Calibri" w:hAnsi="Calibri" w:cs="Calibri"/>
          <w:sz w:val="22"/>
          <w:szCs w:val="22"/>
        </w:rPr>
        <w:t>e</w:t>
      </w:r>
      <w:r w:rsidR="007543C3" w:rsidRPr="002752FB">
        <w:rPr>
          <w:rFonts w:ascii="Calibri" w:hAnsi="Calibri" w:cs="Calibri"/>
          <w:sz w:val="22"/>
          <w:szCs w:val="22"/>
        </w:rPr>
        <w:t xml:space="preserve"> </w:t>
      </w:r>
      <w:r w:rsidRPr="002752FB">
        <w:rPr>
          <w:rFonts w:ascii="Calibri" w:hAnsi="Calibri" w:cs="Calibri"/>
          <w:sz w:val="22"/>
          <w:szCs w:val="22"/>
        </w:rPr>
        <w:t xml:space="preserve">Comunità </w:t>
      </w:r>
      <w:r w:rsidR="00D96F5F" w:rsidRPr="002752FB">
        <w:rPr>
          <w:rFonts w:ascii="Calibri" w:hAnsi="Calibri" w:cs="Calibri"/>
          <w:sz w:val="22"/>
          <w:szCs w:val="22"/>
        </w:rPr>
        <w:t>d’</w:t>
      </w:r>
      <w:r w:rsidRPr="002752FB">
        <w:rPr>
          <w:rFonts w:ascii="Calibri" w:hAnsi="Calibri" w:cs="Calibri"/>
          <w:sz w:val="22"/>
          <w:szCs w:val="22"/>
        </w:rPr>
        <w:t xml:space="preserve">Ambito Versilia e </w:t>
      </w:r>
      <w:r w:rsidR="00D96F5F" w:rsidRPr="002752FB">
        <w:rPr>
          <w:rFonts w:ascii="Calibri" w:hAnsi="Calibri" w:cs="Calibri"/>
          <w:sz w:val="22"/>
          <w:szCs w:val="22"/>
        </w:rPr>
        <w:t xml:space="preserve">della </w:t>
      </w:r>
      <w:r w:rsidRPr="002752FB">
        <w:rPr>
          <w:rFonts w:ascii="Calibri" w:hAnsi="Calibri" w:cs="Calibri"/>
          <w:sz w:val="22"/>
          <w:szCs w:val="22"/>
        </w:rPr>
        <w:t xml:space="preserve">Garfagnana </w:t>
      </w:r>
      <w:proofErr w:type="spellStart"/>
      <w:r w:rsidRPr="002752FB">
        <w:rPr>
          <w:rFonts w:ascii="Calibri" w:hAnsi="Calibri" w:cs="Calibri"/>
          <w:sz w:val="22"/>
          <w:szCs w:val="22"/>
        </w:rPr>
        <w:t>Mediavalle</w:t>
      </w:r>
      <w:proofErr w:type="spellEnd"/>
      <w:r w:rsidRPr="002752FB">
        <w:rPr>
          <w:rFonts w:ascii="Calibri" w:hAnsi="Calibri" w:cs="Calibri"/>
          <w:sz w:val="22"/>
          <w:szCs w:val="22"/>
        </w:rPr>
        <w:t xml:space="preserve"> Serchio</w:t>
      </w:r>
      <w:r w:rsidR="00B7234C" w:rsidRPr="002752FB">
        <w:rPr>
          <w:rFonts w:ascii="Calibri" w:hAnsi="Calibri" w:cs="Calibri"/>
          <w:sz w:val="22"/>
          <w:szCs w:val="22"/>
        </w:rPr>
        <w:t xml:space="preserve">: </w:t>
      </w:r>
      <w:r w:rsidR="002E2592" w:rsidRPr="002752FB">
        <w:rPr>
          <w:rFonts w:ascii="Calibri" w:hAnsi="Calibri" w:cs="Calibri"/>
          <w:sz w:val="22"/>
          <w:szCs w:val="22"/>
        </w:rPr>
        <w:t>le ville e le dimore storiche di Lucca e della Versilia</w:t>
      </w:r>
      <w:r w:rsidR="002752FB">
        <w:rPr>
          <w:rFonts w:ascii="Calibri" w:hAnsi="Calibri" w:cs="Calibri"/>
          <w:sz w:val="22"/>
          <w:szCs w:val="22"/>
        </w:rPr>
        <w:t>,</w:t>
      </w:r>
      <w:r w:rsidR="00D96F5F">
        <w:rPr>
          <w:rFonts w:ascii="Calibri" w:hAnsi="Calibri" w:cs="Calibri"/>
          <w:sz w:val="22"/>
          <w:szCs w:val="22"/>
        </w:rPr>
        <w:t xml:space="preserve"> </w:t>
      </w:r>
      <w:r w:rsidR="002E2592" w:rsidRPr="002E2592">
        <w:rPr>
          <w:rFonts w:ascii="Calibri" w:hAnsi="Calibri" w:cs="Calibri"/>
          <w:sz w:val="22"/>
          <w:szCs w:val="22"/>
        </w:rPr>
        <w:t xml:space="preserve">le attività di promozione </w:t>
      </w:r>
      <w:r w:rsidR="00D96F5F">
        <w:rPr>
          <w:rFonts w:ascii="Calibri" w:hAnsi="Calibri" w:cs="Calibri"/>
          <w:sz w:val="22"/>
          <w:szCs w:val="22"/>
        </w:rPr>
        <w:t>promosse dalla</w:t>
      </w:r>
      <w:r w:rsidR="00D96F5F" w:rsidRPr="002E2592">
        <w:rPr>
          <w:rFonts w:ascii="Calibri" w:hAnsi="Calibri" w:cs="Calibri"/>
          <w:sz w:val="22"/>
          <w:szCs w:val="22"/>
        </w:rPr>
        <w:t xml:space="preserve"> Fondazione </w:t>
      </w:r>
      <w:proofErr w:type="spellStart"/>
      <w:r w:rsidR="00D96F5F" w:rsidRPr="002E2592">
        <w:rPr>
          <w:rFonts w:ascii="Calibri" w:hAnsi="Calibri" w:cs="Calibri"/>
          <w:sz w:val="22"/>
          <w:szCs w:val="22"/>
        </w:rPr>
        <w:t>Catarsini</w:t>
      </w:r>
      <w:proofErr w:type="spellEnd"/>
      <w:r w:rsidR="00D96F5F" w:rsidRPr="002E2592">
        <w:rPr>
          <w:rFonts w:ascii="Calibri" w:hAnsi="Calibri" w:cs="Calibri"/>
          <w:sz w:val="22"/>
          <w:szCs w:val="22"/>
        </w:rPr>
        <w:t xml:space="preserve"> </w:t>
      </w:r>
      <w:r w:rsidR="00D96F5F">
        <w:rPr>
          <w:rFonts w:ascii="Calibri" w:hAnsi="Calibri" w:cs="Calibri"/>
          <w:sz w:val="22"/>
          <w:szCs w:val="22"/>
        </w:rPr>
        <w:t>sulle</w:t>
      </w:r>
      <w:r w:rsidR="002E2592" w:rsidRPr="002E2592">
        <w:rPr>
          <w:rFonts w:ascii="Calibri" w:hAnsi="Calibri" w:cs="Calibri"/>
          <w:sz w:val="22"/>
          <w:szCs w:val="22"/>
        </w:rPr>
        <w:t xml:space="preserve"> opere dell'artista</w:t>
      </w:r>
      <w:r w:rsidR="00B7234C">
        <w:rPr>
          <w:rFonts w:ascii="Calibri" w:hAnsi="Calibri" w:cs="Calibri"/>
          <w:sz w:val="22"/>
          <w:szCs w:val="22"/>
        </w:rPr>
        <w:t>, nonché il</w:t>
      </w:r>
      <w:r w:rsidR="00862932">
        <w:rPr>
          <w:rFonts w:ascii="Calibri" w:hAnsi="Calibri" w:cs="Calibri"/>
          <w:sz w:val="22"/>
          <w:szCs w:val="22"/>
        </w:rPr>
        <w:t xml:space="preserve"> patrimonio naturalistico con l’</w:t>
      </w:r>
      <w:r w:rsidR="002E2592" w:rsidRPr="002E2592">
        <w:rPr>
          <w:rFonts w:ascii="Calibri" w:hAnsi="Calibri" w:cs="Calibri"/>
          <w:sz w:val="22"/>
          <w:szCs w:val="22"/>
        </w:rPr>
        <w:t>Antro del Corchia, l’Oasi Lipu Massaciuccoli e</w:t>
      </w:r>
      <w:r w:rsidR="002752FB">
        <w:rPr>
          <w:rFonts w:ascii="Calibri" w:hAnsi="Calibri" w:cs="Calibri"/>
          <w:sz w:val="22"/>
          <w:szCs w:val="22"/>
        </w:rPr>
        <w:t>d i</w:t>
      </w:r>
      <w:r w:rsidR="002E2592" w:rsidRPr="002E2592">
        <w:rPr>
          <w:rFonts w:ascii="Calibri" w:hAnsi="Calibri" w:cs="Calibri"/>
          <w:sz w:val="22"/>
          <w:szCs w:val="22"/>
        </w:rPr>
        <w:t xml:space="preserve">l </w:t>
      </w:r>
      <w:proofErr w:type="spellStart"/>
      <w:r w:rsidR="002E2592" w:rsidRPr="002E2592">
        <w:rPr>
          <w:rFonts w:ascii="Calibri" w:hAnsi="Calibri" w:cs="Calibri"/>
          <w:sz w:val="22"/>
          <w:szCs w:val="22"/>
        </w:rPr>
        <w:t>Camellietum</w:t>
      </w:r>
      <w:proofErr w:type="spellEnd"/>
      <w:r w:rsidR="002E2592" w:rsidRPr="002E259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E2592" w:rsidRPr="002E2592">
        <w:rPr>
          <w:rFonts w:ascii="Calibri" w:hAnsi="Calibri" w:cs="Calibri"/>
          <w:sz w:val="22"/>
          <w:szCs w:val="22"/>
        </w:rPr>
        <w:t>Compitese</w:t>
      </w:r>
      <w:proofErr w:type="spellEnd"/>
      <w:r w:rsidR="002E2592" w:rsidRPr="002E2592">
        <w:rPr>
          <w:rFonts w:ascii="Calibri" w:hAnsi="Calibri" w:cs="Calibri"/>
          <w:sz w:val="22"/>
          <w:szCs w:val="22"/>
        </w:rPr>
        <w:t>.</w:t>
      </w:r>
    </w:p>
    <w:p w14:paraId="2107C50D" w14:textId="77777777" w:rsidR="002E2592" w:rsidRPr="002E2592" w:rsidRDefault="002E2592" w:rsidP="00D96F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2E2592">
        <w:rPr>
          <w:rFonts w:ascii="Calibri" w:hAnsi="Calibri" w:cs="Calibri"/>
          <w:sz w:val="22"/>
          <w:szCs w:val="22"/>
        </w:rPr>
        <w:t xml:space="preserve">L'iniziativa si colloca in continuità con </w:t>
      </w:r>
      <w:r w:rsidR="00862932">
        <w:rPr>
          <w:rFonts w:ascii="Calibri" w:hAnsi="Calibri" w:cs="Calibri"/>
          <w:sz w:val="22"/>
          <w:szCs w:val="22"/>
        </w:rPr>
        <w:t xml:space="preserve">le azioni di </w:t>
      </w:r>
      <w:r w:rsidR="00862932" w:rsidRPr="002E2592">
        <w:rPr>
          <w:rFonts w:ascii="Calibri" w:hAnsi="Calibri" w:cs="Calibri"/>
          <w:sz w:val="22"/>
          <w:szCs w:val="22"/>
        </w:rPr>
        <w:t>promozione del brand "</w:t>
      </w:r>
      <w:r w:rsidR="00862932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="00862932">
        <w:rPr>
          <w:rFonts w:ascii="Calibri" w:hAnsi="Calibri" w:cs="Calibri"/>
          <w:sz w:val="22"/>
          <w:szCs w:val="22"/>
        </w:rPr>
        <w:t>lands</w:t>
      </w:r>
      <w:proofErr w:type="spellEnd"/>
      <w:r w:rsidR="00862932">
        <w:rPr>
          <w:rFonts w:ascii="Calibri" w:hAnsi="Calibri" w:cs="Calibri"/>
          <w:sz w:val="22"/>
          <w:szCs w:val="22"/>
        </w:rPr>
        <w:t xml:space="preserve"> of Giacomo Puccini</w:t>
      </w:r>
      <w:r w:rsidR="00862932" w:rsidRPr="002E2592">
        <w:rPr>
          <w:rFonts w:ascii="Calibri" w:hAnsi="Calibri" w:cs="Calibri"/>
          <w:sz w:val="22"/>
          <w:szCs w:val="22"/>
        </w:rPr>
        <w:t>"</w:t>
      </w:r>
      <w:r w:rsidR="00862932">
        <w:rPr>
          <w:rFonts w:ascii="Calibri" w:hAnsi="Calibri" w:cs="Calibri"/>
          <w:sz w:val="22"/>
          <w:szCs w:val="22"/>
        </w:rPr>
        <w:t xml:space="preserve"> realizzate </w:t>
      </w:r>
      <w:r w:rsidRPr="002E2592">
        <w:rPr>
          <w:rFonts w:ascii="Calibri" w:hAnsi="Calibri" w:cs="Calibri"/>
          <w:sz w:val="22"/>
          <w:szCs w:val="22"/>
        </w:rPr>
        <w:t>dalla Camera di Commercio in occasione delle celebrazioni pucciniane</w:t>
      </w:r>
      <w:r w:rsidR="00862932">
        <w:rPr>
          <w:rFonts w:ascii="Calibri" w:hAnsi="Calibri" w:cs="Calibri"/>
          <w:sz w:val="22"/>
          <w:szCs w:val="22"/>
        </w:rPr>
        <w:t>.</w:t>
      </w:r>
    </w:p>
    <w:p w14:paraId="421F376C" w14:textId="77777777" w:rsidR="002E2592" w:rsidRDefault="00862932" w:rsidP="002E25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</w:t>
      </w:r>
      <w:r w:rsidR="002E2592" w:rsidRPr="002E2592">
        <w:rPr>
          <w:rFonts w:ascii="Calibri" w:hAnsi="Calibri" w:cs="Calibri"/>
          <w:sz w:val="22"/>
          <w:szCs w:val="22"/>
        </w:rPr>
        <w:t xml:space="preserve">nfo </w:t>
      </w:r>
      <w:r>
        <w:rPr>
          <w:rFonts w:ascii="Calibri" w:hAnsi="Calibri" w:cs="Calibri"/>
          <w:sz w:val="22"/>
          <w:szCs w:val="22"/>
        </w:rPr>
        <w:t>e iscrizioni:</w:t>
      </w:r>
      <w:r w:rsidR="002E2592" w:rsidRPr="002E2592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D96F5F" w:rsidRPr="00862932">
          <w:rPr>
            <w:rStyle w:val="Collegamentoipertestuale"/>
            <w:rFonts w:ascii="Calibri" w:hAnsi="Calibri" w:cs="Calibri"/>
            <w:sz w:val="22"/>
            <w:szCs w:val="22"/>
          </w:rPr>
          <w:t>tno.camcom.it</w:t>
        </w:r>
      </w:hyperlink>
    </w:p>
    <w:sectPr w:rsidR="002E2592" w:rsidSect="00C507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558" w:bottom="1135" w:left="1559" w:header="993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DC6E" w14:textId="77777777" w:rsidR="00C4337C" w:rsidRDefault="00C4337C">
      <w:r>
        <w:separator/>
      </w:r>
    </w:p>
  </w:endnote>
  <w:endnote w:type="continuationSeparator" w:id="0">
    <w:p w14:paraId="07A9D54D" w14:textId="77777777" w:rsidR="00C4337C" w:rsidRDefault="00C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57CE1" w14:textId="77777777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73249A94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5E4B0D9C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0055FE9B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1B4C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10011C56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15A8CE09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07F4EAFE" w14:textId="77777777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C897" w14:textId="77777777" w:rsidR="00C4337C" w:rsidRDefault="00C4337C">
      <w:r>
        <w:separator/>
      </w:r>
    </w:p>
  </w:footnote>
  <w:footnote w:type="continuationSeparator" w:id="0">
    <w:p w14:paraId="06C86A72" w14:textId="77777777" w:rsidR="00C4337C" w:rsidRDefault="00C4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E896" w14:textId="77777777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115257A3" wp14:editId="1EF8D03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2128900809" name="Immagine 2128900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AD8D" w14:textId="77777777" w:rsidR="00AC56F4" w:rsidRDefault="00C50739" w:rsidP="00C50739">
    <w:pPr>
      <w:pStyle w:val="Intestazione"/>
      <w:spacing w:before="600"/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4A58E389" wp14:editId="4F1DEDE3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2667000" cy="485775"/>
          <wp:effectExtent l="0" t="0" r="0" b="9525"/>
          <wp:wrapNone/>
          <wp:docPr id="1854982314" name="Immagine 1854982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6F4">
      <w:rPr>
        <w:noProof/>
        <w:highlight w:val="yellow"/>
      </w:rPr>
      <w:drawing>
        <wp:anchor distT="0" distB="0" distL="114300" distR="114300" simplePos="0" relativeHeight="251664384" behindDoc="1" locked="0" layoutInCell="1" allowOverlap="1" wp14:anchorId="4A3C059D" wp14:editId="7BB0444E">
          <wp:simplePos x="0" y="0"/>
          <wp:positionH relativeFrom="margin">
            <wp:posOffset>3715385</wp:posOffset>
          </wp:positionH>
          <wp:positionV relativeFrom="topMargin">
            <wp:posOffset>28575</wp:posOffset>
          </wp:positionV>
          <wp:extent cx="1857375" cy="1661160"/>
          <wp:effectExtent l="0" t="0" r="9525" b="0"/>
          <wp:wrapNone/>
          <wp:docPr id="575209630" name="Immagine 575209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6F4"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14A08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47522686" o:spid="_x0000_i1025" type="#_x0000_t75" style="width:51pt;height:51pt;visibility:visible;mso-wrap-style:square">
            <v:imagedata r:id="rId1" o:title=""/>
          </v:shape>
        </w:pict>
      </mc:Choice>
      <mc:Fallback>
        <w:drawing>
          <wp:inline distT="0" distB="0" distL="0" distR="0" wp14:anchorId="12179DBB">
            <wp:extent cx="647700" cy="647700"/>
            <wp:effectExtent l="0" t="0" r="0" b="0"/>
            <wp:docPr id="1047522686" name="Immagine 104752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A0C"/>
    <w:rsid w:val="00000B36"/>
    <w:rsid w:val="00000E00"/>
    <w:rsid w:val="000025E9"/>
    <w:rsid w:val="00003634"/>
    <w:rsid w:val="00004F31"/>
    <w:rsid w:val="00006954"/>
    <w:rsid w:val="000069CF"/>
    <w:rsid w:val="00006B0C"/>
    <w:rsid w:val="00013C1D"/>
    <w:rsid w:val="00014811"/>
    <w:rsid w:val="00015554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52BE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22BF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022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6122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06E9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87E78"/>
    <w:rsid w:val="0019162E"/>
    <w:rsid w:val="001955AD"/>
    <w:rsid w:val="001956FC"/>
    <w:rsid w:val="00195837"/>
    <w:rsid w:val="001A0556"/>
    <w:rsid w:val="001A56C6"/>
    <w:rsid w:val="001A6435"/>
    <w:rsid w:val="001B14D1"/>
    <w:rsid w:val="001B20FF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1695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66D4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3FA"/>
    <w:rsid w:val="00272BE6"/>
    <w:rsid w:val="00272EC1"/>
    <w:rsid w:val="0027490E"/>
    <w:rsid w:val="00274C44"/>
    <w:rsid w:val="00274F6A"/>
    <w:rsid w:val="002752FB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026A"/>
    <w:rsid w:val="002B1971"/>
    <w:rsid w:val="002B42C9"/>
    <w:rsid w:val="002B506B"/>
    <w:rsid w:val="002B73C7"/>
    <w:rsid w:val="002C08F6"/>
    <w:rsid w:val="002C1476"/>
    <w:rsid w:val="002C1920"/>
    <w:rsid w:val="002C1BEF"/>
    <w:rsid w:val="002C2807"/>
    <w:rsid w:val="002C3C87"/>
    <w:rsid w:val="002C65CA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592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6C10"/>
    <w:rsid w:val="002F76F0"/>
    <w:rsid w:val="002F7B3C"/>
    <w:rsid w:val="003020AF"/>
    <w:rsid w:val="00303427"/>
    <w:rsid w:val="00304FF3"/>
    <w:rsid w:val="00306DE3"/>
    <w:rsid w:val="003105A7"/>
    <w:rsid w:val="003135A1"/>
    <w:rsid w:val="00313B27"/>
    <w:rsid w:val="003156F3"/>
    <w:rsid w:val="00315F20"/>
    <w:rsid w:val="0031621B"/>
    <w:rsid w:val="00317621"/>
    <w:rsid w:val="00320F2D"/>
    <w:rsid w:val="00323695"/>
    <w:rsid w:val="00323C9A"/>
    <w:rsid w:val="00324A17"/>
    <w:rsid w:val="00326395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2E67"/>
    <w:rsid w:val="003732DA"/>
    <w:rsid w:val="00374171"/>
    <w:rsid w:val="00374C15"/>
    <w:rsid w:val="003759CC"/>
    <w:rsid w:val="003773A6"/>
    <w:rsid w:val="0038063F"/>
    <w:rsid w:val="00383763"/>
    <w:rsid w:val="003849BA"/>
    <w:rsid w:val="00384BAA"/>
    <w:rsid w:val="00385863"/>
    <w:rsid w:val="003860DC"/>
    <w:rsid w:val="003864F8"/>
    <w:rsid w:val="00390530"/>
    <w:rsid w:val="00390585"/>
    <w:rsid w:val="00391D84"/>
    <w:rsid w:val="0039240A"/>
    <w:rsid w:val="00392886"/>
    <w:rsid w:val="00392CF3"/>
    <w:rsid w:val="00394F97"/>
    <w:rsid w:val="003959D9"/>
    <w:rsid w:val="00395CA8"/>
    <w:rsid w:val="003965E3"/>
    <w:rsid w:val="003974A3"/>
    <w:rsid w:val="00397FA8"/>
    <w:rsid w:val="003A108A"/>
    <w:rsid w:val="003A25E9"/>
    <w:rsid w:val="003A27F5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5006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5ADB"/>
    <w:rsid w:val="00436611"/>
    <w:rsid w:val="004367BB"/>
    <w:rsid w:val="00444D1F"/>
    <w:rsid w:val="00444D35"/>
    <w:rsid w:val="00446BAB"/>
    <w:rsid w:val="00451295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1C1"/>
    <w:rsid w:val="00472CCF"/>
    <w:rsid w:val="00472F75"/>
    <w:rsid w:val="0047303D"/>
    <w:rsid w:val="0047683D"/>
    <w:rsid w:val="00480C00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4CDD"/>
    <w:rsid w:val="0049536F"/>
    <w:rsid w:val="0049622F"/>
    <w:rsid w:val="00496D6F"/>
    <w:rsid w:val="00496FEB"/>
    <w:rsid w:val="00497227"/>
    <w:rsid w:val="004A1A89"/>
    <w:rsid w:val="004A4355"/>
    <w:rsid w:val="004A678B"/>
    <w:rsid w:val="004A7D96"/>
    <w:rsid w:val="004B0C14"/>
    <w:rsid w:val="004B1EB8"/>
    <w:rsid w:val="004B2FD0"/>
    <w:rsid w:val="004B3383"/>
    <w:rsid w:val="004B3FF4"/>
    <w:rsid w:val="004B503B"/>
    <w:rsid w:val="004B644A"/>
    <w:rsid w:val="004B79D7"/>
    <w:rsid w:val="004C095D"/>
    <w:rsid w:val="004C0BC6"/>
    <w:rsid w:val="004C0F51"/>
    <w:rsid w:val="004C25CA"/>
    <w:rsid w:val="004C295B"/>
    <w:rsid w:val="004C36D2"/>
    <w:rsid w:val="004D00EE"/>
    <w:rsid w:val="004D179A"/>
    <w:rsid w:val="004D1E0F"/>
    <w:rsid w:val="004D3DBF"/>
    <w:rsid w:val="004D4A3D"/>
    <w:rsid w:val="004D6BDD"/>
    <w:rsid w:val="004D7B9C"/>
    <w:rsid w:val="004E04BE"/>
    <w:rsid w:val="004E29F2"/>
    <w:rsid w:val="004E52AD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1802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1EE1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DF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0FDE"/>
    <w:rsid w:val="00581D6C"/>
    <w:rsid w:val="005830A3"/>
    <w:rsid w:val="005849D3"/>
    <w:rsid w:val="005852B9"/>
    <w:rsid w:val="005859F9"/>
    <w:rsid w:val="00585A10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83D"/>
    <w:rsid w:val="005B2A0B"/>
    <w:rsid w:val="005B2C78"/>
    <w:rsid w:val="005B2E68"/>
    <w:rsid w:val="005B42BD"/>
    <w:rsid w:val="005B5C91"/>
    <w:rsid w:val="005C004D"/>
    <w:rsid w:val="005C224F"/>
    <w:rsid w:val="005C7BD2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9C6"/>
    <w:rsid w:val="00624CDB"/>
    <w:rsid w:val="006251FF"/>
    <w:rsid w:val="006301D3"/>
    <w:rsid w:val="006308FF"/>
    <w:rsid w:val="006309DB"/>
    <w:rsid w:val="0063189D"/>
    <w:rsid w:val="00631F3C"/>
    <w:rsid w:val="00633743"/>
    <w:rsid w:val="00634DA8"/>
    <w:rsid w:val="006364D9"/>
    <w:rsid w:val="00636A75"/>
    <w:rsid w:val="00641579"/>
    <w:rsid w:val="00642070"/>
    <w:rsid w:val="00642084"/>
    <w:rsid w:val="0065033C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87C93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3C3"/>
    <w:rsid w:val="007545FF"/>
    <w:rsid w:val="00763418"/>
    <w:rsid w:val="00765195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163B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1FDC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46ED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2627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2932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2E0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6AC"/>
    <w:rsid w:val="009D7A5D"/>
    <w:rsid w:val="009E5E8D"/>
    <w:rsid w:val="009E703B"/>
    <w:rsid w:val="009F0494"/>
    <w:rsid w:val="009F3E8D"/>
    <w:rsid w:val="009F6F81"/>
    <w:rsid w:val="009F7647"/>
    <w:rsid w:val="009F794A"/>
    <w:rsid w:val="00A014BF"/>
    <w:rsid w:val="00A01FF1"/>
    <w:rsid w:val="00A0564F"/>
    <w:rsid w:val="00A10B1C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3628C"/>
    <w:rsid w:val="00A406A1"/>
    <w:rsid w:val="00A41FA8"/>
    <w:rsid w:val="00A51521"/>
    <w:rsid w:val="00A53D27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A25"/>
    <w:rsid w:val="00A81B3B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5BF2"/>
    <w:rsid w:val="00AD6F4D"/>
    <w:rsid w:val="00AE1FC1"/>
    <w:rsid w:val="00AE260C"/>
    <w:rsid w:val="00AE3AB1"/>
    <w:rsid w:val="00AE5E3B"/>
    <w:rsid w:val="00AE73D3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3AE0"/>
    <w:rsid w:val="00B1451B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234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7545"/>
    <w:rsid w:val="00BC26DE"/>
    <w:rsid w:val="00BC331F"/>
    <w:rsid w:val="00BC3B3A"/>
    <w:rsid w:val="00BC406C"/>
    <w:rsid w:val="00BC4BE3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2A3B"/>
    <w:rsid w:val="00C257DF"/>
    <w:rsid w:val="00C275F8"/>
    <w:rsid w:val="00C316F0"/>
    <w:rsid w:val="00C31ED5"/>
    <w:rsid w:val="00C31EEF"/>
    <w:rsid w:val="00C32486"/>
    <w:rsid w:val="00C32D17"/>
    <w:rsid w:val="00C3404E"/>
    <w:rsid w:val="00C34C47"/>
    <w:rsid w:val="00C37616"/>
    <w:rsid w:val="00C400B8"/>
    <w:rsid w:val="00C427F4"/>
    <w:rsid w:val="00C4337C"/>
    <w:rsid w:val="00C43A90"/>
    <w:rsid w:val="00C444CF"/>
    <w:rsid w:val="00C45381"/>
    <w:rsid w:val="00C464B6"/>
    <w:rsid w:val="00C47764"/>
    <w:rsid w:val="00C47ACC"/>
    <w:rsid w:val="00C50739"/>
    <w:rsid w:val="00C51936"/>
    <w:rsid w:val="00C539C1"/>
    <w:rsid w:val="00C577A6"/>
    <w:rsid w:val="00C6304D"/>
    <w:rsid w:val="00C6442C"/>
    <w:rsid w:val="00C67F9C"/>
    <w:rsid w:val="00C71D6B"/>
    <w:rsid w:val="00C72103"/>
    <w:rsid w:val="00C738BC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3B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4A11"/>
    <w:rsid w:val="00D75BEB"/>
    <w:rsid w:val="00D83CCC"/>
    <w:rsid w:val="00D851B0"/>
    <w:rsid w:val="00D85426"/>
    <w:rsid w:val="00D87222"/>
    <w:rsid w:val="00D90492"/>
    <w:rsid w:val="00D91F2A"/>
    <w:rsid w:val="00D9214E"/>
    <w:rsid w:val="00D92509"/>
    <w:rsid w:val="00D92FA2"/>
    <w:rsid w:val="00D96CD2"/>
    <w:rsid w:val="00D96F5F"/>
    <w:rsid w:val="00DA098B"/>
    <w:rsid w:val="00DA0FCA"/>
    <w:rsid w:val="00DA16D1"/>
    <w:rsid w:val="00DA215C"/>
    <w:rsid w:val="00DA2E7F"/>
    <w:rsid w:val="00DA3569"/>
    <w:rsid w:val="00DA3985"/>
    <w:rsid w:val="00DA4E5A"/>
    <w:rsid w:val="00DA53A5"/>
    <w:rsid w:val="00DA6330"/>
    <w:rsid w:val="00DA7AC9"/>
    <w:rsid w:val="00DB064D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3D3"/>
    <w:rsid w:val="00DD64C7"/>
    <w:rsid w:val="00DE088C"/>
    <w:rsid w:val="00DE2414"/>
    <w:rsid w:val="00DE7EFF"/>
    <w:rsid w:val="00DF3792"/>
    <w:rsid w:val="00DF4845"/>
    <w:rsid w:val="00DF5546"/>
    <w:rsid w:val="00DF6926"/>
    <w:rsid w:val="00DF7676"/>
    <w:rsid w:val="00E02C6F"/>
    <w:rsid w:val="00E02FC1"/>
    <w:rsid w:val="00E03300"/>
    <w:rsid w:val="00E0544E"/>
    <w:rsid w:val="00E072EE"/>
    <w:rsid w:val="00E118D6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5526A"/>
    <w:rsid w:val="00E603FE"/>
    <w:rsid w:val="00E60969"/>
    <w:rsid w:val="00E61160"/>
    <w:rsid w:val="00E62944"/>
    <w:rsid w:val="00E63200"/>
    <w:rsid w:val="00E65595"/>
    <w:rsid w:val="00E6675B"/>
    <w:rsid w:val="00E676D3"/>
    <w:rsid w:val="00E67E74"/>
    <w:rsid w:val="00E71F23"/>
    <w:rsid w:val="00E73EF8"/>
    <w:rsid w:val="00E76865"/>
    <w:rsid w:val="00E81CF1"/>
    <w:rsid w:val="00E8586A"/>
    <w:rsid w:val="00E86B83"/>
    <w:rsid w:val="00E8716A"/>
    <w:rsid w:val="00E9066A"/>
    <w:rsid w:val="00E94D7E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6CE1"/>
    <w:rsid w:val="00EB7B3C"/>
    <w:rsid w:val="00EC0843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D7006"/>
    <w:rsid w:val="00EE001E"/>
    <w:rsid w:val="00EE00A8"/>
    <w:rsid w:val="00EE09D4"/>
    <w:rsid w:val="00EE50B5"/>
    <w:rsid w:val="00EE530C"/>
    <w:rsid w:val="00EE582D"/>
    <w:rsid w:val="00EF2110"/>
    <w:rsid w:val="00EF25A1"/>
    <w:rsid w:val="00EF6380"/>
    <w:rsid w:val="00EF6B86"/>
    <w:rsid w:val="00F00216"/>
    <w:rsid w:val="00F0091A"/>
    <w:rsid w:val="00F010EE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5CE"/>
    <w:rsid w:val="00F31AB6"/>
    <w:rsid w:val="00F322A7"/>
    <w:rsid w:val="00F3231C"/>
    <w:rsid w:val="00F34703"/>
    <w:rsid w:val="00F3474F"/>
    <w:rsid w:val="00F34DB8"/>
    <w:rsid w:val="00F35C59"/>
    <w:rsid w:val="00F35FC8"/>
    <w:rsid w:val="00F40884"/>
    <w:rsid w:val="00F42D17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A5D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865BD"/>
    <w:rsid w:val="00F877B0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0B7"/>
    <w:rsid w:val="00FB042C"/>
    <w:rsid w:val="00FB0769"/>
    <w:rsid w:val="00FB0A7D"/>
    <w:rsid w:val="00FB10E8"/>
    <w:rsid w:val="00FB1605"/>
    <w:rsid w:val="00FB1D03"/>
    <w:rsid w:val="00FB44F5"/>
    <w:rsid w:val="00FB5F61"/>
    <w:rsid w:val="00FB61C2"/>
    <w:rsid w:val="00FB72E5"/>
    <w:rsid w:val="00FC0082"/>
    <w:rsid w:val="00FC1836"/>
    <w:rsid w:val="00FC472A"/>
    <w:rsid w:val="00FC6842"/>
    <w:rsid w:val="00FC7B3D"/>
    <w:rsid w:val="00FD0E8F"/>
    <w:rsid w:val="00FD4410"/>
    <w:rsid w:val="00FD5D49"/>
    <w:rsid w:val="00FD755B"/>
    <w:rsid w:val="00FE06C9"/>
    <w:rsid w:val="00FE16B5"/>
    <w:rsid w:val="00FE38EF"/>
    <w:rsid w:val="00FE3E82"/>
    <w:rsid w:val="00FE4954"/>
    <w:rsid w:val="00FE4D05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7D6DB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o.camcom.it/corsi/le-risorse-turistiche-degli-ambiti-della-provincia-di-luc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12</cp:revision>
  <cp:lastPrinted>2023-07-12T06:42:00Z</cp:lastPrinted>
  <dcterms:created xsi:type="dcterms:W3CDTF">2025-02-14T13:23:00Z</dcterms:created>
  <dcterms:modified xsi:type="dcterms:W3CDTF">2025-02-20T10:53:00Z</dcterms:modified>
</cp:coreProperties>
</file>