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90A4" w14:textId="7AC70361" w:rsidR="007911E2" w:rsidRDefault="003C41B1" w:rsidP="002C02D9">
      <w:pPr>
        <w:pStyle w:val="Titolo2"/>
        <w:jc w:val="right"/>
        <w:rPr>
          <w:highlight w:val="yellow"/>
        </w:rPr>
      </w:pPr>
      <w:r>
        <w:rPr>
          <w:noProof/>
          <w:highlight w:val="yellow"/>
        </w:rPr>
        <w:drawing>
          <wp:anchor distT="0" distB="0" distL="114300" distR="114300" simplePos="0" relativeHeight="251660288" behindDoc="0" locked="0" layoutInCell="1" allowOverlap="1" wp14:anchorId="23195C94" wp14:editId="641E6A42">
            <wp:simplePos x="0" y="0"/>
            <wp:positionH relativeFrom="column">
              <wp:posOffset>4496435</wp:posOffset>
            </wp:positionH>
            <wp:positionV relativeFrom="paragraph">
              <wp:posOffset>-534035</wp:posOffset>
            </wp:positionV>
            <wp:extent cx="969645" cy="1066800"/>
            <wp:effectExtent l="0" t="0" r="190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Fedra Sans Std Demi" w:hAnsi="Fedra Sans Std Demi"/>
          <w:noProof/>
          <w:color w:val="071D49"/>
          <w:szCs w:val="24"/>
          <w:highlight w:val="yellow"/>
        </w:rPr>
        <w:drawing>
          <wp:anchor distT="0" distB="0" distL="114300" distR="114300" simplePos="0" relativeHeight="251659264" behindDoc="0" locked="0" layoutInCell="1" allowOverlap="1" wp14:anchorId="73A0D8B5" wp14:editId="054B59BF">
            <wp:simplePos x="0" y="0"/>
            <wp:positionH relativeFrom="margin">
              <wp:posOffset>-113665</wp:posOffset>
            </wp:positionH>
            <wp:positionV relativeFrom="paragraph">
              <wp:posOffset>-286385</wp:posOffset>
            </wp:positionV>
            <wp:extent cx="3294380" cy="600075"/>
            <wp:effectExtent l="0" t="0" r="1270" b="9525"/>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4380" cy="600075"/>
                    </a:xfrm>
                    <a:prstGeom prst="rect">
                      <a:avLst/>
                    </a:prstGeom>
                    <a:noFill/>
                  </pic:spPr>
                </pic:pic>
              </a:graphicData>
            </a:graphic>
            <wp14:sizeRelH relativeFrom="margin">
              <wp14:pctWidth>0</wp14:pctWidth>
            </wp14:sizeRelH>
            <wp14:sizeRelV relativeFrom="margin">
              <wp14:pctHeight>0</wp14:pctHeight>
            </wp14:sizeRelV>
          </wp:anchor>
        </w:drawing>
      </w:r>
    </w:p>
    <w:p w14:paraId="3EBBF593" w14:textId="77777777" w:rsidR="007911E2" w:rsidRPr="00CF48EC" w:rsidRDefault="007911E2" w:rsidP="007911E2">
      <w:pPr>
        <w:rPr>
          <w:rFonts w:ascii="Calibri" w:hAnsi="Calibri" w:cs="Calibri"/>
          <w:b/>
          <w:color w:val="808080"/>
          <w:sz w:val="4"/>
          <w:szCs w:val="4"/>
          <w:highlight w:val="yellow"/>
        </w:rPr>
      </w:pPr>
    </w:p>
    <w:p w14:paraId="4FF93DB5" w14:textId="77777777" w:rsidR="003C41B1" w:rsidRDefault="003C41B1" w:rsidP="007911E2">
      <w:pPr>
        <w:rPr>
          <w:rFonts w:ascii="Calibri" w:hAnsi="Calibri" w:cs="Calibri"/>
          <w:b/>
          <w:color w:val="808080"/>
          <w:sz w:val="44"/>
          <w:szCs w:val="44"/>
        </w:rPr>
      </w:pPr>
    </w:p>
    <w:p w14:paraId="4BC8F114" w14:textId="36074545" w:rsidR="007911E2" w:rsidRPr="00B4426D" w:rsidRDefault="007C3571" w:rsidP="003C41B1">
      <w:pPr>
        <w:jc w:val="right"/>
        <w:rPr>
          <w:rFonts w:ascii="Calibri" w:hAnsi="Calibri" w:cs="Calibri"/>
          <w:b/>
          <w:noProof/>
          <w:sz w:val="44"/>
          <w:szCs w:val="44"/>
        </w:rPr>
      </w:pPr>
      <w:r>
        <w:rPr>
          <w:rFonts w:ascii="Calibri" w:hAnsi="Calibri" w:cs="Calibri"/>
          <w:b/>
          <w:color w:val="808080"/>
          <w:sz w:val="44"/>
          <w:szCs w:val="44"/>
        </w:rPr>
        <w:t>Comunicato stampa</w:t>
      </w:r>
    </w:p>
    <w:p w14:paraId="76D55C96" w14:textId="77777777" w:rsidR="007911E2" w:rsidRPr="00B4426D" w:rsidRDefault="007911E2" w:rsidP="00FC1836">
      <w:pPr>
        <w:pBdr>
          <w:bottom w:val="single" w:sz="4" w:space="1" w:color="auto"/>
        </w:pBdr>
        <w:rPr>
          <w:rFonts w:ascii="Calibri" w:hAnsi="Calibri" w:cs="Calibri"/>
          <w:b/>
          <w:noProof/>
          <w:sz w:val="2"/>
          <w:szCs w:val="2"/>
        </w:rPr>
      </w:pPr>
    </w:p>
    <w:p w14:paraId="375C6730" w14:textId="0A8F1EF3" w:rsidR="00FB092D" w:rsidRPr="00433DA4" w:rsidRDefault="006F7ED0" w:rsidP="00FB092D">
      <w:pPr>
        <w:spacing w:before="240"/>
        <w:rPr>
          <w:rFonts w:ascii="Calibri" w:hAnsi="Calibri" w:cs="Calibri"/>
          <w:b/>
          <w:noProof/>
          <w:spacing w:val="-2"/>
          <w:sz w:val="32"/>
          <w:szCs w:val="32"/>
        </w:rPr>
      </w:pPr>
      <w:r w:rsidRPr="006F7ED0">
        <w:rPr>
          <w:rFonts w:ascii="Calibri" w:hAnsi="Calibri" w:cs="Calibri"/>
          <w:b/>
          <w:noProof/>
          <w:spacing w:val="-2"/>
          <w:sz w:val="32"/>
          <w:szCs w:val="32"/>
        </w:rPr>
        <w:t>Lotta alla contraffazione</w:t>
      </w:r>
      <w:r w:rsidR="007F7D99">
        <w:rPr>
          <w:rFonts w:ascii="Calibri" w:hAnsi="Calibri" w:cs="Calibri"/>
          <w:b/>
          <w:noProof/>
          <w:spacing w:val="-2"/>
          <w:sz w:val="32"/>
          <w:szCs w:val="32"/>
        </w:rPr>
        <w:t xml:space="preserve">, </w:t>
      </w:r>
      <w:r w:rsidR="007F7D99" w:rsidRPr="00433DA4">
        <w:rPr>
          <w:rFonts w:ascii="Calibri" w:hAnsi="Calibri" w:cs="Calibri"/>
          <w:b/>
          <w:noProof/>
          <w:spacing w:val="-2"/>
          <w:sz w:val="32"/>
          <w:szCs w:val="32"/>
        </w:rPr>
        <w:t>ai prodotti pericolosi</w:t>
      </w:r>
      <w:r w:rsidRPr="00433DA4">
        <w:rPr>
          <w:rFonts w:ascii="Calibri" w:hAnsi="Calibri" w:cs="Calibri"/>
          <w:b/>
          <w:noProof/>
          <w:spacing w:val="-2"/>
          <w:sz w:val="32"/>
          <w:szCs w:val="32"/>
        </w:rPr>
        <w:t xml:space="preserve"> e all’abusivismo commerciale: firmato un protocollo per la tutela dell’economia legale</w:t>
      </w:r>
      <w:r w:rsidR="007F7D99" w:rsidRPr="00433DA4">
        <w:rPr>
          <w:rFonts w:ascii="Calibri" w:hAnsi="Calibri" w:cs="Calibri"/>
          <w:b/>
          <w:noProof/>
          <w:spacing w:val="-2"/>
          <w:sz w:val="32"/>
          <w:szCs w:val="32"/>
        </w:rPr>
        <w:t xml:space="preserve">, </w:t>
      </w:r>
      <w:r w:rsidR="00D15168">
        <w:rPr>
          <w:rFonts w:ascii="Calibri" w:hAnsi="Calibri" w:cs="Calibri"/>
          <w:b/>
          <w:noProof/>
          <w:spacing w:val="-2"/>
          <w:sz w:val="32"/>
          <w:szCs w:val="32"/>
        </w:rPr>
        <w:t xml:space="preserve">dei distretti industriali, </w:t>
      </w:r>
      <w:r w:rsidR="007F7D99" w:rsidRPr="00433DA4">
        <w:rPr>
          <w:rFonts w:ascii="Calibri" w:hAnsi="Calibri" w:cs="Calibri"/>
          <w:b/>
          <w:noProof/>
          <w:spacing w:val="-2"/>
          <w:sz w:val="32"/>
          <w:szCs w:val="32"/>
        </w:rPr>
        <w:t>della concorrenza e del libero mercato</w:t>
      </w:r>
      <w:r w:rsidR="00490221" w:rsidRPr="00433DA4">
        <w:rPr>
          <w:rFonts w:ascii="Calibri" w:hAnsi="Calibri" w:cs="Calibri"/>
          <w:b/>
          <w:noProof/>
          <w:spacing w:val="-2"/>
          <w:sz w:val="32"/>
          <w:szCs w:val="32"/>
        </w:rPr>
        <w:t xml:space="preserve"> nelle province di Lucca, Pisa e Massa Carrara.</w:t>
      </w:r>
    </w:p>
    <w:p w14:paraId="1E4AB461" w14:textId="0E34747C" w:rsidR="006F7ED0" w:rsidRPr="00433DA4" w:rsidRDefault="003139B9" w:rsidP="006F7ED0">
      <w:pPr>
        <w:pBdr>
          <w:top w:val="nil"/>
          <w:left w:val="nil"/>
          <w:bottom w:val="nil"/>
          <w:right w:val="nil"/>
          <w:between w:val="nil"/>
        </w:pBdr>
        <w:spacing w:before="240"/>
        <w:ind w:hanging="2"/>
        <w:rPr>
          <w:rFonts w:ascii="Calibri" w:hAnsi="Calibri" w:cs="Calibri"/>
          <w:sz w:val="22"/>
          <w:szCs w:val="22"/>
        </w:rPr>
      </w:pPr>
      <w:r w:rsidRPr="00433DA4">
        <w:rPr>
          <w:rFonts w:ascii="Calibri" w:hAnsi="Calibri" w:cs="Calibri"/>
          <w:b/>
          <w:i/>
          <w:sz w:val="22"/>
          <w:szCs w:val="22"/>
        </w:rPr>
        <w:t>Viareggio</w:t>
      </w:r>
      <w:r w:rsidR="00334169" w:rsidRPr="00433DA4">
        <w:rPr>
          <w:rFonts w:ascii="Calibri" w:hAnsi="Calibri" w:cs="Calibri"/>
          <w:b/>
          <w:i/>
          <w:sz w:val="22"/>
          <w:szCs w:val="22"/>
        </w:rPr>
        <w:t>,</w:t>
      </w:r>
      <w:r w:rsidRPr="00433DA4">
        <w:rPr>
          <w:rFonts w:ascii="Calibri" w:hAnsi="Calibri" w:cs="Calibri"/>
          <w:b/>
          <w:i/>
          <w:sz w:val="22"/>
          <w:szCs w:val="22"/>
        </w:rPr>
        <w:t xml:space="preserve"> </w:t>
      </w:r>
      <w:r w:rsidR="004C776D">
        <w:rPr>
          <w:rFonts w:ascii="Calibri" w:hAnsi="Calibri" w:cs="Calibri"/>
          <w:b/>
          <w:i/>
          <w:sz w:val="22"/>
          <w:szCs w:val="22"/>
        </w:rPr>
        <w:t>16</w:t>
      </w:r>
      <w:r w:rsidR="001F31A4" w:rsidRPr="00433DA4">
        <w:rPr>
          <w:rFonts w:ascii="Calibri" w:hAnsi="Calibri" w:cs="Calibri"/>
          <w:b/>
          <w:i/>
          <w:sz w:val="22"/>
          <w:szCs w:val="22"/>
        </w:rPr>
        <w:t xml:space="preserve"> </w:t>
      </w:r>
      <w:r w:rsidR="006F7ED0" w:rsidRPr="00433DA4">
        <w:rPr>
          <w:rFonts w:ascii="Calibri" w:hAnsi="Calibri" w:cs="Calibri"/>
          <w:b/>
          <w:i/>
          <w:sz w:val="22"/>
          <w:szCs w:val="22"/>
        </w:rPr>
        <w:t>gennaio</w:t>
      </w:r>
      <w:r w:rsidR="00334169" w:rsidRPr="00433DA4">
        <w:rPr>
          <w:rFonts w:ascii="Calibri" w:hAnsi="Calibri" w:cs="Calibri"/>
          <w:b/>
          <w:i/>
          <w:sz w:val="22"/>
          <w:szCs w:val="22"/>
        </w:rPr>
        <w:t xml:space="preserve"> </w:t>
      </w:r>
      <w:r w:rsidR="00C4345A" w:rsidRPr="00433DA4">
        <w:rPr>
          <w:rFonts w:ascii="Calibri" w:hAnsi="Calibri" w:cs="Calibri"/>
          <w:b/>
          <w:i/>
          <w:sz w:val="22"/>
          <w:szCs w:val="22"/>
        </w:rPr>
        <w:t>202</w:t>
      </w:r>
      <w:r w:rsidR="006F7ED0" w:rsidRPr="00433DA4">
        <w:rPr>
          <w:rFonts w:ascii="Calibri" w:hAnsi="Calibri" w:cs="Calibri"/>
          <w:b/>
          <w:i/>
          <w:sz w:val="22"/>
          <w:szCs w:val="22"/>
        </w:rPr>
        <w:t>4</w:t>
      </w:r>
      <w:r w:rsidR="00334169" w:rsidRPr="00433DA4">
        <w:rPr>
          <w:rFonts w:ascii="Calibri" w:hAnsi="Calibri" w:cs="Calibri"/>
          <w:sz w:val="22"/>
          <w:szCs w:val="22"/>
        </w:rPr>
        <w:t xml:space="preserve"> –</w:t>
      </w:r>
      <w:r w:rsidR="00FB092D" w:rsidRPr="00433DA4">
        <w:rPr>
          <w:rFonts w:ascii="Calibri" w:hAnsi="Calibri" w:cs="Calibri"/>
          <w:sz w:val="22"/>
          <w:szCs w:val="22"/>
        </w:rPr>
        <w:t xml:space="preserve"> </w:t>
      </w:r>
      <w:r w:rsidR="00256DC9" w:rsidRPr="00433DA4">
        <w:rPr>
          <w:rFonts w:ascii="Calibri" w:hAnsi="Calibri" w:cs="Calibri"/>
          <w:sz w:val="22"/>
          <w:szCs w:val="22"/>
        </w:rPr>
        <w:t>Siglato</w:t>
      </w:r>
      <w:r w:rsidR="006F7ED0" w:rsidRPr="00433DA4">
        <w:rPr>
          <w:rFonts w:ascii="Calibri" w:hAnsi="Calibri" w:cs="Calibri"/>
          <w:sz w:val="22"/>
          <w:szCs w:val="22"/>
        </w:rPr>
        <w:t xml:space="preserve"> </w:t>
      </w:r>
      <w:r w:rsidR="00B856F9" w:rsidRPr="00433DA4">
        <w:rPr>
          <w:rFonts w:ascii="Calibri" w:hAnsi="Calibri" w:cs="Calibri"/>
          <w:sz w:val="22"/>
          <w:szCs w:val="22"/>
        </w:rPr>
        <w:t xml:space="preserve">il </w:t>
      </w:r>
      <w:r w:rsidR="006F7ED0" w:rsidRPr="00433DA4">
        <w:rPr>
          <w:rFonts w:ascii="Calibri" w:hAnsi="Calibri" w:cs="Calibri"/>
          <w:sz w:val="22"/>
          <w:szCs w:val="22"/>
        </w:rPr>
        <w:t>15 gennaio 2024</w:t>
      </w:r>
      <w:r w:rsidR="00433DA4">
        <w:rPr>
          <w:rFonts w:ascii="Calibri" w:hAnsi="Calibri" w:cs="Calibri"/>
          <w:sz w:val="22"/>
          <w:szCs w:val="22"/>
        </w:rPr>
        <w:t>,</w:t>
      </w:r>
      <w:r w:rsidR="006F7ED0" w:rsidRPr="00433DA4">
        <w:rPr>
          <w:rFonts w:ascii="Calibri" w:hAnsi="Calibri" w:cs="Calibri"/>
          <w:sz w:val="22"/>
          <w:szCs w:val="22"/>
        </w:rPr>
        <w:t xml:space="preserve"> nella sede camerale di Viareggio</w:t>
      </w:r>
      <w:r w:rsidR="00433DA4">
        <w:rPr>
          <w:rFonts w:ascii="Calibri" w:hAnsi="Calibri" w:cs="Calibri"/>
          <w:sz w:val="22"/>
          <w:szCs w:val="22"/>
        </w:rPr>
        <w:t>,</w:t>
      </w:r>
      <w:r w:rsidR="006F7ED0" w:rsidRPr="00433DA4">
        <w:rPr>
          <w:rFonts w:ascii="Calibri" w:hAnsi="Calibri" w:cs="Calibri"/>
          <w:sz w:val="22"/>
          <w:szCs w:val="22"/>
        </w:rPr>
        <w:t xml:space="preserve"> da</w:t>
      </w:r>
      <w:r w:rsidR="004A25FE" w:rsidRPr="00433DA4">
        <w:rPr>
          <w:rFonts w:ascii="Calibri" w:hAnsi="Calibri" w:cs="Calibri"/>
          <w:sz w:val="22"/>
          <w:szCs w:val="22"/>
        </w:rPr>
        <w:t>l</w:t>
      </w:r>
      <w:r w:rsidR="006F7ED0" w:rsidRPr="00433DA4">
        <w:rPr>
          <w:rFonts w:ascii="Calibri" w:hAnsi="Calibri" w:cs="Calibri"/>
          <w:sz w:val="22"/>
          <w:szCs w:val="22"/>
        </w:rPr>
        <w:t xml:space="preserve"> presidente dalla Camera di Commercio della Toscana Nord-Ovest, </w:t>
      </w:r>
      <w:r w:rsidR="003937B0">
        <w:rPr>
          <w:rFonts w:ascii="Calibri" w:hAnsi="Calibri" w:cs="Calibri"/>
          <w:sz w:val="22"/>
          <w:szCs w:val="22"/>
        </w:rPr>
        <w:t>Valter Tamburini</w:t>
      </w:r>
      <w:r w:rsidR="004A25FE" w:rsidRPr="00433DA4">
        <w:rPr>
          <w:rFonts w:ascii="Calibri" w:hAnsi="Calibri" w:cs="Calibri"/>
          <w:sz w:val="22"/>
          <w:szCs w:val="22"/>
        </w:rPr>
        <w:t xml:space="preserve">, </w:t>
      </w:r>
      <w:r w:rsidR="006F7ED0" w:rsidRPr="00433DA4">
        <w:rPr>
          <w:rFonts w:ascii="Calibri" w:hAnsi="Calibri" w:cs="Calibri"/>
          <w:sz w:val="22"/>
          <w:szCs w:val="22"/>
        </w:rPr>
        <w:t>e da</w:t>
      </w:r>
      <w:r w:rsidR="00B42437" w:rsidRPr="00433DA4">
        <w:rPr>
          <w:rFonts w:ascii="Calibri" w:hAnsi="Calibri" w:cs="Calibri"/>
          <w:sz w:val="22"/>
          <w:szCs w:val="22"/>
        </w:rPr>
        <w:t>i Comandanti Provinciali della Guardia di Finanza di Lucca, Pisa e Massa Carrara</w:t>
      </w:r>
      <w:r w:rsidR="007F7D99" w:rsidRPr="00433DA4">
        <w:rPr>
          <w:rFonts w:ascii="Calibri" w:hAnsi="Calibri" w:cs="Calibri"/>
          <w:sz w:val="22"/>
          <w:szCs w:val="22"/>
        </w:rPr>
        <w:t xml:space="preserve"> (Col. </w:t>
      </w:r>
      <w:proofErr w:type="spellStart"/>
      <w:r w:rsidR="0088567E" w:rsidRPr="00433DA4">
        <w:rPr>
          <w:rFonts w:ascii="Calibri" w:hAnsi="Calibri" w:cs="Calibri"/>
          <w:sz w:val="22"/>
          <w:szCs w:val="22"/>
        </w:rPr>
        <w:t>t.SPEF</w:t>
      </w:r>
      <w:proofErr w:type="spellEnd"/>
      <w:r w:rsidR="0088567E" w:rsidRPr="00433DA4">
        <w:rPr>
          <w:rFonts w:ascii="Calibri" w:hAnsi="Calibri" w:cs="Calibri"/>
          <w:sz w:val="22"/>
          <w:szCs w:val="22"/>
        </w:rPr>
        <w:t xml:space="preserve"> Marco </w:t>
      </w:r>
      <w:proofErr w:type="spellStart"/>
      <w:r w:rsidR="0088567E" w:rsidRPr="00433DA4">
        <w:rPr>
          <w:rFonts w:ascii="Calibri" w:hAnsi="Calibri" w:cs="Calibri"/>
          <w:sz w:val="22"/>
          <w:szCs w:val="22"/>
        </w:rPr>
        <w:t>Querqui</w:t>
      </w:r>
      <w:proofErr w:type="spellEnd"/>
      <w:r w:rsidR="0088567E" w:rsidRPr="00433DA4">
        <w:rPr>
          <w:rFonts w:ascii="Calibri" w:hAnsi="Calibri" w:cs="Calibri"/>
          <w:sz w:val="22"/>
          <w:szCs w:val="22"/>
        </w:rPr>
        <w:t xml:space="preserve">, Col. </w:t>
      </w:r>
      <w:proofErr w:type="spellStart"/>
      <w:r w:rsidR="0088567E" w:rsidRPr="00433DA4">
        <w:rPr>
          <w:rFonts w:ascii="Calibri" w:hAnsi="Calibri" w:cs="Calibri"/>
          <w:sz w:val="22"/>
          <w:szCs w:val="22"/>
        </w:rPr>
        <w:t>t.ISS</w:t>
      </w:r>
      <w:r w:rsidR="007F7D99" w:rsidRPr="00433DA4">
        <w:rPr>
          <w:rFonts w:ascii="Calibri" w:hAnsi="Calibri" w:cs="Calibri"/>
          <w:sz w:val="22"/>
          <w:szCs w:val="22"/>
        </w:rPr>
        <w:t>MI</w:t>
      </w:r>
      <w:proofErr w:type="spellEnd"/>
      <w:r w:rsidR="007F7D99" w:rsidRPr="00433DA4">
        <w:rPr>
          <w:rFonts w:ascii="Calibri" w:hAnsi="Calibri" w:cs="Calibri"/>
          <w:sz w:val="22"/>
          <w:szCs w:val="22"/>
        </w:rPr>
        <w:t xml:space="preserve"> Salvatore Salvo</w:t>
      </w:r>
      <w:r w:rsidR="0088567E" w:rsidRPr="00433DA4">
        <w:rPr>
          <w:rFonts w:ascii="Calibri" w:hAnsi="Calibri" w:cs="Calibri"/>
          <w:sz w:val="22"/>
          <w:szCs w:val="22"/>
        </w:rPr>
        <w:t>, Col. Massimo Manucci)</w:t>
      </w:r>
      <w:r w:rsidR="00B42437" w:rsidRPr="00433DA4">
        <w:rPr>
          <w:rFonts w:ascii="Calibri" w:hAnsi="Calibri" w:cs="Calibri"/>
          <w:sz w:val="22"/>
          <w:szCs w:val="22"/>
        </w:rPr>
        <w:t xml:space="preserve"> </w:t>
      </w:r>
      <w:r w:rsidR="006F7ED0" w:rsidRPr="00433DA4">
        <w:rPr>
          <w:rFonts w:ascii="Calibri" w:hAnsi="Calibri" w:cs="Calibri"/>
          <w:sz w:val="22"/>
          <w:szCs w:val="22"/>
        </w:rPr>
        <w:t>un protocollo d’intesa per tutelare l’economia legale</w:t>
      </w:r>
      <w:r w:rsidR="00B856F9" w:rsidRPr="00433DA4">
        <w:rPr>
          <w:rFonts w:ascii="Calibri" w:hAnsi="Calibri" w:cs="Calibri"/>
          <w:sz w:val="22"/>
          <w:szCs w:val="22"/>
        </w:rPr>
        <w:t xml:space="preserve"> e rafforzare le sinergie per</w:t>
      </w:r>
      <w:r w:rsidR="006F7ED0" w:rsidRPr="00433DA4">
        <w:rPr>
          <w:rFonts w:ascii="Calibri" w:hAnsi="Calibri" w:cs="Calibri"/>
          <w:sz w:val="22"/>
          <w:szCs w:val="22"/>
        </w:rPr>
        <w:t xml:space="preserve"> contrastare la commercializzazione di prodotti contraffatti e pericolosi e l'abusivismo commerciale con ricadute positive per tutta la collettività. </w:t>
      </w:r>
    </w:p>
    <w:p w14:paraId="7DEE77BA" w14:textId="0F03A144" w:rsidR="004C587F" w:rsidRPr="00433DA4" w:rsidRDefault="00566A51" w:rsidP="006F7ED0">
      <w:pPr>
        <w:pBdr>
          <w:top w:val="nil"/>
          <w:left w:val="nil"/>
          <w:bottom w:val="nil"/>
          <w:right w:val="nil"/>
          <w:between w:val="nil"/>
        </w:pBdr>
        <w:spacing w:before="240"/>
        <w:ind w:hanging="2"/>
        <w:rPr>
          <w:rFonts w:ascii="Calibri" w:hAnsi="Calibri" w:cs="Calibri"/>
          <w:strike/>
          <w:sz w:val="22"/>
          <w:szCs w:val="22"/>
        </w:rPr>
      </w:pPr>
      <w:r w:rsidRPr="00433DA4">
        <w:rPr>
          <w:rFonts w:ascii="Calibri" w:hAnsi="Calibri" w:cs="Calibri"/>
          <w:sz w:val="22"/>
          <w:szCs w:val="22"/>
        </w:rPr>
        <w:t xml:space="preserve">Si </w:t>
      </w:r>
      <w:r w:rsidR="006F7ED0" w:rsidRPr="00433DA4">
        <w:rPr>
          <w:rFonts w:ascii="Calibri" w:hAnsi="Calibri" w:cs="Calibri"/>
          <w:sz w:val="22"/>
          <w:szCs w:val="22"/>
        </w:rPr>
        <w:t>rafforza</w:t>
      </w:r>
      <w:r w:rsidRPr="00433DA4">
        <w:rPr>
          <w:rFonts w:ascii="Calibri" w:hAnsi="Calibri" w:cs="Calibri"/>
          <w:sz w:val="22"/>
          <w:szCs w:val="22"/>
        </w:rPr>
        <w:t xml:space="preserve">no, grazie alla sottoscrizione di questo protocollo, i rapporti di collaborazione </w:t>
      </w:r>
      <w:r w:rsidR="006F7ED0" w:rsidRPr="00433DA4">
        <w:rPr>
          <w:rFonts w:ascii="Calibri" w:hAnsi="Calibri" w:cs="Calibri"/>
          <w:sz w:val="22"/>
          <w:szCs w:val="22"/>
        </w:rPr>
        <w:t>tra</w:t>
      </w:r>
      <w:r w:rsidR="002217C2" w:rsidRPr="00433DA4">
        <w:rPr>
          <w:rFonts w:ascii="Calibri" w:hAnsi="Calibri" w:cs="Calibri"/>
          <w:sz w:val="22"/>
          <w:szCs w:val="22"/>
        </w:rPr>
        <w:t xml:space="preserve"> le due Istituzioni</w:t>
      </w:r>
      <w:r w:rsidR="006F7ED0" w:rsidRPr="00433DA4">
        <w:rPr>
          <w:rFonts w:ascii="Calibri" w:hAnsi="Calibri" w:cs="Calibri"/>
          <w:sz w:val="22"/>
          <w:szCs w:val="22"/>
        </w:rPr>
        <w:t xml:space="preserve"> </w:t>
      </w:r>
      <w:r w:rsidRPr="00433DA4">
        <w:rPr>
          <w:rFonts w:ascii="Calibri" w:hAnsi="Calibri" w:cs="Calibri"/>
          <w:sz w:val="22"/>
          <w:szCs w:val="22"/>
        </w:rPr>
        <w:t xml:space="preserve">attraverso scambi di informazioni </w:t>
      </w:r>
      <w:r w:rsidR="00B856F9" w:rsidRPr="00433DA4">
        <w:rPr>
          <w:rFonts w:ascii="Calibri" w:hAnsi="Calibri" w:cs="Calibri"/>
          <w:sz w:val="22"/>
          <w:szCs w:val="22"/>
        </w:rPr>
        <w:t>volti</w:t>
      </w:r>
      <w:r w:rsidR="002217C2" w:rsidRPr="00433DA4">
        <w:rPr>
          <w:rFonts w:ascii="Calibri" w:hAnsi="Calibri" w:cs="Calibri"/>
          <w:sz w:val="22"/>
          <w:szCs w:val="22"/>
        </w:rPr>
        <w:t xml:space="preserve"> a </w:t>
      </w:r>
      <w:r w:rsidR="00B856F9" w:rsidRPr="00433DA4">
        <w:rPr>
          <w:rFonts w:ascii="Calibri" w:hAnsi="Calibri" w:cs="Calibri"/>
          <w:sz w:val="22"/>
          <w:szCs w:val="22"/>
        </w:rPr>
        <w:t>reprimere</w:t>
      </w:r>
      <w:r w:rsidR="004C587F" w:rsidRPr="00433DA4">
        <w:rPr>
          <w:rFonts w:ascii="Calibri" w:hAnsi="Calibri" w:cs="Calibri"/>
          <w:sz w:val="22"/>
          <w:szCs w:val="22"/>
        </w:rPr>
        <w:t xml:space="preserve"> </w:t>
      </w:r>
      <w:r w:rsidR="00B856F9" w:rsidRPr="00433DA4">
        <w:rPr>
          <w:rFonts w:ascii="Calibri" w:hAnsi="Calibri" w:cs="Calibri"/>
          <w:sz w:val="22"/>
          <w:szCs w:val="22"/>
        </w:rPr>
        <w:t>irregolarità, frodi e abusi di natura economico – finanziaria, nonché</w:t>
      </w:r>
      <w:r w:rsidR="004C587F" w:rsidRPr="00433DA4">
        <w:rPr>
          <w:rFonts w:ascii="Calibri" w:hAnsi="Calibri" w:cs="Calibri"/>
          <w:sz w:val="22"/>
          <w:szCs w:val="22"/>
        </w:rPr>
        <w:t xml:space="preserve"> tentativi di infiltrazione nel tessuto legale dell’economia, fattori che costituiscono un freno allo sviluppo del Paese. Azioni che possono restituire competitività e legalità al mercato, incoraggiare investimenti e tutelare le imprese che operano nel rispetto delle regole</w:t>
      </w:r>
      <w:r w:rsidR="004A25FE" w:rsidRPr="00433DA4">
        <w:rPr>
          <w:rFonts w:ascii="Calibri" w:hAnsi="Calibri" w:cs="Calibri"/>
          <w:sz w:val="22"/>
          <w:szCs w:val="22"/>
        </w:rPr>
        <w:t>, ma al contempo azioni</w:t>
      </w:r>
      <w:r w:rsidR="004C587F" w:rsidRPr="00433DA4">
        <w:rPr>
          <w:rFonts w:ascii="Calibri" w:hAnsi="Calibri" w:cs="Calibri"/>
          <w:sz w:val="22"/>
          <w:szCs w:val="22"/>
        </w:rPr>
        <w:t xml:space="preserve"> di tutela anche per i consumatori</w:t>
      </w:r>
      <w:r w:rsidR="004A25FE" w:rsidRPr="00433DA4">
        <w:rPr>
          <w:rFonts w:ascii="Calibri" w:hAnsi="Calibri" w:cs="Calibri"/>
          <w:sz w:val="22"/>
          <w:szCs w:val="22"/>
        </w:rPr>
        <w:t xml:space="preserve">. </w:t>
      </w:r>
    </w:p>
    <w:p w14:paraId="615BB7F4" w14:textId="43C70B01" w:rsidR="003C41B1" w:rsidRPr="00B80D9E" w:rsidRDefault="003C41B1" w:rsidP="003C41B1">
      <w:pPr>
        <w:pBdr>
          <w:top w:val="nil"/>
          <w:left w:val="nil"/>
          <w:bottom w:val="nil"/>
          <w:right w:val="nil"/>
          <w:between w:val="nil"/>
        </w:pBdr>
        <w:spacing w:before="240"/>
        <w:ind w:hanging="2"/>
        <w:rPr>
          <w:rFonts w:ascii="Calibri" w:hAnsi="Calibri" w:cs="Calibri"/>
          <w:i/>
          <w:iCs/>
          <w:sz w:val="22"/>
          <w:szCs w:val="22"/>
        </w:rPr>
      </w:pPr>
      <w:r w:rsidRPr="00DD1A5D">
        <w:rPr>
          <w:rFonts w:ascii="Calibri" w:hAnsi="Calibri" w:cs="Calibri"/>
          <w:sz w:val="22"/>
          <w:szCs w:val="22"/>
        </w:rPr>
        <w:t>"</w:t>
      </w:r>
      <w:r w:rsidRPr="00DD1A5D">
        <w:rPr>
          <w:rFonts w:ascii="Calibri" w:hAnsi="Calibri" w:cs="Calibri"/>
          <w:i/>
          <w:iCs/>
          <w:sz w:val="22"/>
          <w:szCs w:val="22"/>
        </w:rPr>
        <w:t xml:space="preserve">Questo protocollo </w:t>
      </w:r>
      <w:r>
        <w:rPr>
          <w:rFonts w:ascii="Calibri" w:hAnsi="Calibri" w:cs="Calibri"/>
          <w:i/>
          <w:iCs/>
          <w:sz w:val="22"/>
          <w:szCs w:val="22"/>
        </w:rPr>
        <w:t xml:space="preserve">– ha dichiarato </w:t>
      </w:r>
      <w:r w:rsidRPr="00DD1A5D">
        <w:rPr>
          <w:rFonts w:ascii="Calibri" w:hAnsi="Calibri" w:cs="Calibri"/>
          <w:b/>
          <w:bCs/>
          <w:sz w:val="22"/>
          <w:szCs w:val="22"/>
        </w:rPr>
        <w:t xml:space="preserve">Valter Tamburini, </w:t>
      </w:r>
      <w:r>
        <w:rPr>
          <w:rFonts w:ascii="Calibri" w:hAnsi="Calibri" w:cs="Calibri"/>
          <w:sz w:val="22"/>
          <w:szCs w:val="22"/>
        </w:rPr>
        <w:t>p</w:t>
      </w:r>
      <w:r w:rsidRPr="003C41B1">
        <w:rPr>
          <w:rFonts w:ascii="Calibri" w:hAnsi="Calibri" w:cs="Calibri"/>
          <w:sz w:val="22"/>
          <w:szCs w:val="22"/>
        </w:rPr>
        <w:t>residente dalla Camera di Commercio della Toscana Nord-Ovest</w:t>
      </w:r>
      <w:r>
        <w:rPr>
          <w:rFonts w:ascii="Calibri" w:hAnsi="Calibri" w:cs="Calibri"/>
          <w:sz w:val="22"/>
          <w:szCs w:val="22"/>
        </w:rPr>
        <w:t xml:space="preserve"> - </w:t>
      </w:r>
      <w:r w:rsidRPr="00DD1A5D">
        <w:rPr>
          <w:rFonts w:ascii="Calibri" w:hAnsi="Calibri" w:cs="Calibri"/>
          <w:i/>
          <w:iCs/>
          <w:sz w:val="22"/>
          <w:szCs w:val="22"/>
        </w:rPr>
        <w:t>va oltre la formalità: è un impegno concreto per favorire la legalità</w:t>
      </w:r>
      <w:r w:rsidRPr="00B80D9E">
        <w:rPr>
          <w:rFonts w:ascii="Calibri" w:hAnsi="Calibri" w:cs="Calibri"/>
          <w:i/>
          <w:iCs/>
          <w:sz w:val="22"/>
          <w:szCs w:val="22"/>
        </w:rPr>
        <w:t>, la sicurezza e lo sviluppo della nostra economia. La collaborazione attiva tra la Camera di Commercio e la Guardia di Finanza non solo garantisce un mercato competitivo e legale, ma difende le imprese che operano nel rispetto delle norme, assicurando la sicurezza dei consumatori. Attraverso questo accordo, ci proponiamo di scambiare informazioni essenziali, identificare settori a rischio per implementare azioni preventive e condurre operazioni congiunte per proteggere la nostra economia."</w:t>
      </w:r>
    </w:p>
    <w:p w14:paraId="32F6BC10" w14:textId="0B84E6D1" w:rsidR="006F7ED0" w:rsidRPr="00433DA4" w:rsidRDefault="00701EE5" w:rsidP="006F7ED0">
      <w:pPr>
        <w:pBdr>
          <w:top w:val="nil"/>
          <w:left w:val="nil"/>
          <w:bottom w:val="nil"/>
          <w:right w:val="nil"/>
          <w:between w:val="nil"/>
        </w:pBdr>
        <w:spacing w:before="240"/>
        <w:ind w:hanging="2"/>
        <w:rPr>
          <w:rFonts w:ascii="Calibri" w:hAnsi="Calibri" w:cs="Calibri"/>
          <w:sz w:val="22"/>
          <w:szCs w:val="22"/>
        </w:rPr>
      </w:pPr>
      <w:r>
        <w:rPr>
          <w:rFonts w:ascii="Calibri" w:hAnsi="Calibri" w:cs="Calibri"/>
          <w:sz w:val="22"/>
          <w:szCs w:val="22"/>
        </w:rPr>
        <w:t>Tra l</w:t>
      </w:r>
      <w:r w:rsidR="004C587F" w:rsidRPr="00433DA4">
        <w:rPr>
          <w:rFonts w:ascii="Calibri" w:hAnsi="Calibri" w:cs="Calibri"/>
          <w:sz w:val="22"/>
          <w:szCs w:val="22"/>
        </w:rPr>
        <w:t xml:space="preserve">e materie </w:t>
      </w:r>
      <w:r w:rsidR="003937B0">
        <w:rPr>
          <w:rFonts w:ascii="Calibri" w:hAnsi="Calibri" w:cs="Calibri"/>
          <w:sz w:val="22"/>
          <w:szCs w:val="22"/>
        </w:rPr>
        <w:t>regolamentate</w:t>
      </w:r>
      <w:r w:rsidR="004C587F" w:rsidRPr="00433DA4">
        <w:rPr>
          <w:rFonts w:ascii="Calibri" w:hAnsi="Calibri" w:cs="Calibri"/>
          <w:sz w:val="22"/>
          <w:szCs w:val="22"/>
        </w:rPr>
        <w:t xml:space="preserve"> anche la </w:t>
      </w:r>
      <w:r w:rsidR="006F7ED0" w:rsidRPr="00433DA4">
        <w:rPr>
          <w:rFonts w:ascii="Calibri" w:hAnsi="Calibri" w:cs="Calibri"/>
          <w:sz w:val="22"/>
          <w:szCs w:val="22"/>
        </w:rPr>
        <w:t xml:space="preserve">metrologia legale, con particolare attenzione </w:t>
      </w:r>
      <w:r w:rsidR="00B856F9" w:rsidRPr="00433DA4">
        <w:rPr>
          <w:rFonts w:ascii="Calibri" w:hAnsi="Calibri" w:cs="Calibri"/>
          <w:sz w:val="22"/>
          <w:szCs w:val="22"/>
        </w:rPr>
        <w:t>al</w:t>
      </w:r>
      <w:r w:rsidR="006F7ED0" w:rsidRPr="00433DA4">
        <w:rPr>
          <w:rFonts w:ascii="Calibri" w:hAnsi="Calibri" w:cs="Calibri"/>
          <w:sz w:val="22"/>
          <w:szCs w:val="22"/>
        </w:rPr>
        <w:t>le irregolarità nel settore del commercio di idrocarburi e prodotti energetici, alla marcatura dei prodotti soggetti a requisiti di sicurezza e conformità, alle norme sull'etichettatura dei prodott</w:t>
      </w:r>
      <w:r w:rsidR="00490221" w:rsidRPr="00433DA4">
        <w:rPr>
          <w:rFonts w:ascii="Calibri" w:hAnsi="Calibri" w:cs="Calibri"/>
          <w:sz w:val="22"/>
          <w:szCs w:val="22"/>
        </w:rPr>
        <w:t>i tessili e</w:t>
      </w:r>
      <w:r w:rsidR="006F7ED0" w:rsidRPr="00433DA4">
        <w:rPr>
          <w:rFonts w:ascii="Calibri" w:hAnsi="Calibri" w:cs="Calibri"/>
          <w:sz w:val="22"/>
          <w:szCs w:val="22"/>
        </w:rPr>
        <w:t xml:space="preserve"> a quelle recate dal Codice del Consumo (</w:t>
      </w:r>
      <w:proofErr w:type="spellStart"/>
      <w:r w:rsidR="006F7ED0" w:rsidRPr="00433DA4">
        <w:rPr>
          <w:rFonts w:ascii="Calibri" w:hAnsi="Calibri" w:cs="Calibri"/>
          <w:sz w:val="22"/>
          <w:szCs w:val="22"/>
        </w:rPr>
        <w:t>D.Lgs.</w:t>
      </w:r>
      <w:proofErr w:type="spellEnd"/>
      <w:r w:rsidR="006F7ED0" w:rsidRPr="00433DA4">
        <w:rPr>
          <w:rFonts w:ascii="Calibri" w:hAnsi="Calibri" w:cs="Calibri"/>
          <w:sz w:val="22"/>
          <w:szCs w:val="22"/>
        </w:rPr>
        <w:t xml:space="preserve"> 206/2005)</w:t>
      </w:r>
      <w:r w:rsidR="00490221" w:rsidRPr="00433DA4">
        <w:rPr>
          <w:rFonts w:ascii="Calibri" w:hAnsi="Calibri" w:cs="Calibri"/>
          <w:sz w:val="22"/>
          <w:szCs w:val="22"/>
        </w:rPr>
        <w:t>,</w:t>
      </w:r>
      <w:r w:rsidR="004C587F" w:rsidRPr="00433DA4">
        <w:rPr>
          <w:rFonts w:ascii="Calibri" w:hAnsi="Calibri" w:cs="Calibri"/>
          <w:sz w:val="22"/>
          <w:szCs w:val="22"/>
        </w:rPr>
        <w:t xml:space="preserve"> fino a</w:t>
      </w:r>
      <w:r w:rsidR="006F7ED0" w:rsidRPr="00433DA4">
        <w:rPr>
          <w:rFonts w:ascii="Calibri" w:hAnsi="Calibri" w:cs="Calibri"/>
          <w:sz w:val="22"/>
          <w:szCs w:val="22"/>
        </w:rPr>
        <w:t>nche ai casi di possibile esercizio abusivo dell’attività di agente di affari in mediazione, svolta cioè da soggetti privi dei requisiti previsti dalla Legge 39/1989.</w:t>
      </w:r>
    </w:p>
    <w:p w14:paraId="3E998EF3" w14:textId="69D82640" w:rsidR="006F7ED0" w:rsidRPr="00433DA4" w:rsidRDefault="004C587F" w:rsidP="006F7ED0">
      <w:pPr>
        <w:pBdr>
          <w:top w:val="nil"/>
          <w:left w:val="nil"/>
          <w:bottom w:val="nil"/>
          <w:right w:val="nil"/>
          <w:between w:val="nil"/>
        </w:pBdr>
        <w:spacing w:before="240"/>
        <w:ind w:hanging="2"/>
        <w:rPr>
          <w:rFonts w:ascii="Calibri" w:hAnsi="Calibri" w:cs="Calibri"/>
          <w:sz w:val="22"/>
          <w:szCs w:val="22"/>
        </w:rPr>
      </w:pPr>
      <w:r w:rsidRPr="00433DA4">
        <w:rPr>
          <w:rFonts w:ascii="Calibri" w:hAnsi="Calibri" w:cs="Calibri"/>
          <w:sz w:val="22"/>
          <w:szCs w:val="22"/>
        </w:rPr>
        <w:t>I</w:t>
      </w:r>
      <w:r w:rsidR="006F7ED0" w:rsidRPr="00433DA4">
        <w:rPr>
          <w:rFonts w:ascii="Calibri" w:hAnsi="Calibri" w:cs="Calibri"/>
          <w:sz w:val="22"/>
          <w:szCs w:val="22"/>
        </w:rPr>
        <w:t xml:space="preserve">l protocollo </w:t>
      </w:r>
      <w:r w:rsidRPr="00433DA4">
        <w:rPr>
          <w:rFonts w:ascii="Calibri" w:hAnsi="Calibri" w:cs="Calibri"/>
          <w:sz w:val="22"/>
          <w:szCs w:val="22"/>
        </w:rPr>
        <w:t>prevede</w:t>
      </w:r>
      <w:r w:rsidR="006F7ED0" w:rsidRPr="00433DA4">
        <w:rPr>
          <w:rFonts w:ascii="Calibri" w:hAnsi="Calibri" w:cs="Calibri"/>
          <w:sz w:val="22"/>
          <w:szCs w:val="22"/>
        </w:rPr>
        <w:t xml:space="preserve"> </w:t>
      </w:r>
      <w:r w:rsidR="00EC651E">
        <w:rPr>
          <w:rFonts w:ascii="Calibri" w:hAnsi="Calibri" w:cs="Calibri"/>
          <w:sz w:val="22"/>
          <w:szCs w:val="22"/>
        </w:rPr>
        <w:t>poi</w:t>
      </w:r>
      <w:r w:rsidR="00D16109" w:rsidRPr="00433DA4">
        <w:rPr>
          <w:rFonts w:ascii="Calibri" w:hAnsi="Calibri" w:cs="Calibri"/>
          <w:sz w:val="22"/>
          <w:szCs w:val="22"/>
        </w:rPr>
        <w:t xml:space="preserve"> attività</w:t>
      </w:r>
      <w:r w:rsidR="006F7ED0" w:rsidRPr="00433DA4">
        <w:rPr>
          <w:rFonts w:ascii="Calibri" w:hAnsi="Calibri" w:cs="Calibri"/>
          <w:sz w:val="22"/>
          <w:szCs w:val="22"/>
        </w:rPr>
        <w:t xml:space="preserve"> operativ</w:t>
      </w:r>
      <w:r w:rsidR="00D16109" w:rsidRPr="00433DA4">
        <w:rPr>
          <w:rFonts w:ascii="Calibri" w:hAnsi="Calibri" w:cs="Calibri"/>
          <w:sz w:val="22"/>
          <w:szCs w:val="22"/>
        </w:rPr>
        <w:t>e</w:t>
      </w:r>
      <w:r w:rsidR="00EC651E">
        <w:rPr>
          <w:rFonts w:ascii="Calibri" w:hAnsi="Calibri" w:cs="Calibri"/>
          <w:sz w:val="22"/>
          <w:szCs w:val="22"/>
        </w:rPr>
        <w:t xml:space="preserve"> congiunte</w:t>
      </w:r>
      <w:r w:rsidR="00566A51" w:rsidRPr="00433DA4">
        <w:rPr>
          <w:rFonts w:ascii="Calibri" w:hAnsi="Calibri" w:cs="Calibri"/>
          <w:sz w:val="22"/>
          <w:szCs w:val="22"/>
        </w:rPr>
        <w:t xml:space="preserve">, </w:t>
      </w:r>
      <w:r w:rsidR="003937B0">
        <w:rPr>
          <w:rFonts w:ascii="Calibri" w:hAnsi="Calibri" w:cs="Calibri"/>
          <w:sz w:val="22"/>
          <w:szCs w:val="22"/>
        </w:rPr>
        <w:t xml:space="preserve">come </w:t>
      </w:r>
      <w:r w:rsidR="00566A51" w:rsidRPr="00433DA4">
        <w:rPr>
          <w:rFonts w:ascii="Calibri" w:hAnsi="Calibri" w:cs="Calibri"/>
          <w:sz w:val="22"/>
          <w:szCs w:val="22"/>
        </w:rPr>
        <w:t>ad esempio per le verifiche tecniche di carattere metrol</w:t>
      </w:r>
      <w:r w:rsidR="00490221" w:rsidRPr="00433DA4">
        <w:rPr>
          <w:rFonts w:ascii="Calibri" w:hAnsi="Calibri" w:cs="Calibri"/>
          <w:sz w:val="22"/>
          <w:szCs w:val="22"/>
        </w:rPr>
        <w:t>ogico sugli strumenti di misura</w:t>
      </w:r>
      <w:r w:rsidR="00566A51" w:rsidRPr="00433DA4">
        <w:rPr>
          <w:rFonts w:ascii="Calibri" w:hAnsi="Calibri" w:cs="Calibri"/>
          <w:sz w:val="22"/>
          <w:szCs w:val="22"/>
        </w:rPr>
        <w:t xml:space="preserve"> </w:t>
      </w:r>
      <w:r w:rsidR="004A25FE" w:rsidRPr="00433DA4">
        <w:rPr>
          <w:rFonts w:ascii="Calibri" w:hAnsi="Calibri" w:cs="Calibri"/>
          <w:sz w:val="22"/>
          <w:szCs w:val="22"/>
        </w:rPr>
        <w:t>(vedi i</w:t>
      </w:r>
      <w:r w:rsidR="00566A51" w:rsidRPr="00433DA4">
        <w:rPr>
          <w:rFonts w:ascii="Calibri" w:hAnsi="Calibri" w:cs="Calibri"/>
          <w:sz w:val="22"/>
          <w:szCs w:val="22"/>
        </w:rPr>
        <w:t xml:space="preserve"> distributori stradali di carburanti</w:t>
      </w:r>
      <w:r w:rsidR="004A25FE" w:rsidRPr="00433DA4">
        <w:rPr>
          <w:rFonts w:ascii="Calibri" w:hAnsi="Calibri" w:cs="Calibri"/>
          <w:sz w:val="22"/>
          <w:szCs w:val="22"/>
        </w:rPr>
        <w:t>)</w:t>
      </w:r>
      <w:r w:rsidR="00EC651E">
        <w:rPr>
          <w:rFonts w:ascii="Calibri" w:hAnsi="Calibri" w:cs="Calibri"/>
          <w:sz w:val="22"/>
          <w:szCs w:val="22"/>
        </w:rPr>
        <w:t>,</w:t>
      </w:r>
      <w:r w:rsidR="004A25FE" w:rsidRPr="00433DA4">
        <w:rPr>
          <w:rFonts w:ascii="Calibri" w:hAnsi="Calibri" w:cs="Calibri"/>
          <w:sz w:val="22"/>
          <w:szCs w:val="22"/>
        </w:rPr>
        <w:t xml:space="preserve"> per le quali</w:t>
      </w:r>
      <w:r w:rsidR="00566A51" w:rsidRPr="00433DA4">
        <w:rPr>
          <w:rFonts w:ascii="Calibri" w:hAnsi="Calibri" w:cs="Calibri"/>
          <w:sz w:val="22"/>
          <w:szCs w:val="22"/>
        </w:rPr>
        <w:t xml:space="preserve"> </w:t>
      </w:r>
      <w:r w:rsidR="00EC651E">
        <w:rPr>
          <w:rFonts w:ascii="Calibri" w:hAnsi="Calibri" w:cs="Calibri"/>
          <w:sz w:val="22"/>
          <w:szCs w:val="22"/>
        </w:rPr>
        <w:t>le Fiamme Gialle possono avvalersi</w:t>
      </w:r>
      <w:r w:rsidR="006F7ED0" w:rsidRPr="00433DA4">
        <w:rPr>
          <w:rFonts w:ascii="Calibri" w:hAnsi="Calibri" w:cs="Calibri"/>
          <w:sz w:val="22"/>
          <w:szCs w:val="22"/>
        </w:rPr>
        <w:t xml:space="preserve"> </w:t>
      </w:r>
      <w:r w:rsidR="00EC651E">
        <w:rPr>
          <w:rFonts w:ascii="Calibri" w:hAnsi="Calibri" w:cs="Calibri"/>
          <w:sz w:val="22"/>
          <w:szCs w:val="22"/>
        </w:rPr>
        <w:t>del</w:t>
      </w:r>
      <w:r w:rsidR="006F7ED0" w:rsidRPr="00433DA4">
        <w:rPr>
          <w:rFonts w:ascii="Calibri" w:hAnsi="Calibri" w:cs="Calibri"/>
          <w:sz w:val="22"/>
          <w:szCs w:val="22"/>
        </w:rPr>
        <w:t>l'ausilio di personale dell’Ufficio Metrologia della Camera di Commercio</w:t>
      </w:r>
      <w:r w:rsidR="00D16109" w:rsidRPr="00433DA4">
        <w:rPr>
          <w:rFonts w:ascii="Calibri" w:hAnsi="Calibri" w:cs="Calibri"/>
          <w:sz w:val="22"/>
          <w:szCs w:val="22"/>
        </w:rPr>
        <w:t xml:space="preserve"> della Toscana Nord-Ovest.</w:t>
      </w:r>
    </w:p>
    <w:p w14:paraId="240DD1A7" w14:textId="0A0BF4D5" w:rsidR="006F7ED0" w:rsidRPr="00433DA4" w:rsidRDefault="00566A51" w:rsidP="006F7ED0">
      <w:pPr>
        <w:pBdr>
          <w:top w:val="nil"/>
          <w:left w:val="nil"/>
          <w:bottom w:val="nil"/>
          <w:right w:val="nil"/>
          <w:between w:val="nil"/>
        </w:pBdr>
        <w:spacing w:before="240"/>
        <w:ind w:hanging="2"/>
        <w:rPr>
          <w:rFonts w:ascii="Calibri" w:hAnsi="Calibri" w:cs="Calibri"/>
          <w:sz w:val="22"/>
          <w:szCs w:val="22"/>
        </w:rPr>
      </w:pPr>
      <w:r w:rsidRPr="00433DA4">
        <w:rPr>
          <w:rFonts w:ascii="Calibri" w:hAnsi="Calibri" w:cs="Calibri"/>
          <w:sz w:val="22"/>
          <w:szCs w:val="22"/>
        </w:rPr>
        <w:t>Il</w:t>
      </w:r>
      <w:r w:rsidR="006F7ED0" w:rsidRPr="00433DA4">
        <w:rPr>
          <w:rFonts w:ascii="Calibri" w:hAnsi="Calibri" w:cs="Calibri"/>
          <w:sz w:val="22"/>
          <w:szCs w:val="22"/>
        </w:rPr>
        <w:t xml:space="preserve"> contrasto dei fenomeni di abusivismo nel campo della mediazione nel settore immobiliare</w:t>
      </w:r>
      <w:r w:rsidRPr="00433DA4">
        <w:rPr>
          <w:rFonts w:ascii="Calibri" w:hAnsi="Calibri" w:cs="Calibri"/>
          <w:sz w:val="22"/>
          <w:szCs w:val="22"/>
        </w:rPr>
        <w:t xml:space="preserve"> è</w:t>
      </w:r>
      <w:r w:rsidR="00EC651E">
        <w:rPr>
          <w:rFonts w:ascii="Calibri" w:hAnsi="Calibri" w:cs="Calibri"/>
          <w:sz w:val="22"/>
          <w:szCs w:val="22"/>
        </w:rPr>
        <w:t>, come detto, un altro</w:t>
      </w:r>
      <w:r w:rsidRPr="00433DA4">
        <w:rPr>
          <w:rFonts w:ascii="Calibri" w:hAnsi="Calibri" w:cs="Calibri"/>
          <w:sz w:val="22"/>
          <w:szCs w:val="22"/>
        </w:rPr>
        <w:t xml:space="preserve"> </w:t>
      </w:r>
      <w:r w:rsidR="00EC651E">
        <w:rPr>
          <w:rFonts w:ascii="Calibri" w:hAnsi="Calibri" w:cs="Calibri"/>
          <w:sz w:val="22"/>
          <w:szCs w:val="22"/>
        </w:rPr>
        <w:t>aspetto</w:t>
      </w:r>
      <w:r w:rsidRPr="00433DA4">
        <w:rPr>
          <w:rFonts w:ascii="Calibri" w:hAnsi="Calibri" w:cs="Calibri"/>
          <w:sz w:val="22"/>
          <w:szCs w:val="22"/>
        </w:rPr>
        <w:t xml:space="preserve"> oggetto d</w:t>
      </w:r>
      <w:r w:rsidR="00EC651E">
        <w:rPr>
          <w:rFonts w:ascii="Calibri" w:hAnsi="Calibri" w:cs="Calibri"/>
          <w:sz w:val="22"/>
          <w:szCs w:val="22"/>
        </w:rPr>
        <w:t>i disciplina</w:t>
      </w:r>
      <w:r w:rsidR="00B42437" w:rsidRPr="00433DA4">
        <w:rPr>
          <w:rFonts w:ascii="Calibri" w:hAnsi="Calibri" w:cs="Calibri"/>
          <w:sz w:val="22"/>
          <w:szCs w:val="22"/>
        </w:rPr>
        <w:t>, essendo</w:t>
      </w:r>
      <w:r w:rsidRPr="00433DA4">
        <w:rPr>
          <w:rFonts w:ascii="Calibri" w:hAnsi="Calibri" w:cs="Calibri"/>
          <w:sz w:val="22"/>
          <w:szCs w:val="22"/>
        </w:rPr>
        <w:t xml:space="preserve"> </w:t>
      </w:r>
      <w:r w:rsidR="006F7ED0" w:rsidRPr="00433DA4">
        <w:rPr>
          <w:rFonts w:ascii="Calibri" w:hAnsi="Calibri" w:cs="Calibri"/>
          <w:sz w:val="22"/>
          <w:szCs w:val="22"/>
        </w:rPr>
        <w:t>la Camera di Commercio</w:t>
      </w:r>
      <w:r w:rsidRPr="00433DA4">
        <w:rPr>
          <w:rFonts w:ascii="Calibri" w:hAnsi="Calibri" w:cs="Calibri"/>
          <w:sz w:val="22"/>
          <w:szCs w:val="22"/>
        </w:rPr>
        <w:t xml:space="preserve"> della Toscana Nord-Ovest</w:t>
      </w:r>
      <w:r w:rsidR="006F7ED0" w:rsidRPr="00433DA4">
        <w:rPr>
          <w:rFonts w:ascii="Calibri" w:hAnsi="Calibri" w:cs="Calibri"/>
          <w:sz w:val="22"/>
          <w:szCs w:val="22"/>
        </w:rPr>
        <w:t xml:space="preserve"> competente per l’accertamento dei requisiti professionali e morali per diventare un mediatore immobiliare</w:t>
      </w:r>
      <w:r w:rsidRPr="00433DA4">
        <w:rPr>
          <w:rFonts w:ascii="Calibri" w:hAnsi="Calibri" w:cs="Calibri"/>
          <w:sz w:val="22"/>
          <w:szCs w:val="22"/>
        </w:rPr>
        <w:t xml:space="preserve"> e</w:t>
      </w:r>
      <w:r w:rsidR="00B42437" w:rsidRPr="00433DA4">
        <w:rPr>
          <w:rFonts w:ascii="Calibri" w:hAnsi="Calibri" w:cs="Calibri"/>
          <w:sz w:val="22"/>
          <w:szCs w:val="22"/>
        </w:rPr>
        <w:t xml:space="preserve"> per</w:t>
      </w:r>
      <w:r w:rsidR="006F7ED0" w:rsidRPr="00433DA4">
        <w:rPr>
          <w:rFonts w:ascii="Calibri" w:hAnsi="Calibri" w:cs="Calibri"/>
          <w:sz w:val="22"/>
          <w:szCs w:val="22"/>
        </w:rPr>
        <w:t xml:space="preserve"> l’applicazione di sanzioni pecuniarie agli abusivi</w:t>
      </w:r>
      <w:r w:rsidR="00B42437" w:rsidRPr="00433DA4">
        <w:rPr>
          <w:rFonts w:ascii="Calibri" w:hAnsi="Calibri" w:cs="Calibri"/>
          <w:sz w:val="22"/>
          <w:szCs w:val="22"/>
        </w:rPr>
        <w:t>. Materia che è stata oggetto anche di un</w:t>
      </w:r>
      <w:r w:rsidR="006F7ED0" w:rsidRPr="00433DA4">
        <w:rPr>
          <w:rFonts w:ascii="Calibri" w:hAnsi="Calibri" w:cs="Calibri"/>
          <w:sz w:val="22"/>
          <w:szCs w:val="22"/>
        </w:rPr>
        <w:t xml:space="preserve"> protocollo</w:t>
      </w:r>
      <w:r w:rsidR="00B42437" w:rsidRPr="00433DA4">
        <w:rPr>
          <w:rFonts w:ascii="Calibri" w:hAnsi="Calibri" w:cs="Calibri"/>
          <w:sz w:val="22"/>
          <w:szCs w:val="22"/>
        </w:rPr>
        <w:t xml:space="preserve"> per </w:t>
      </w:r>
      <w:r w:rsidR="002217C2" w:rsidRPr="00433DA4">
        <w:rPr>
          <w:rFonts w:ascii="Calibri" w:hAnsi="Calibri" w:cs="Calibri"/>
          <w:sz w:val="22"/>
          <w:szCs w:val="22"/>
        </w:rPr>
        <w:t>l</w:t>
      </w:r>
      <w:r w:rsidR="00B42437" w:rsidRPr="00433DA4">
        <w:rPr>
          <w:rFonts w:ascii="Calibri" w:hAnsi="Calibri" w:cs="Calibri"/>
          <w:sz w:val="22"/>
          <w:szCs w:val="22"/>
        </w:rPr>
        <w:t>a tutela della legalità siglato dallo stesso ente camerale con</w:t>
      </w:r>
      <w:r w:rsidR="006F7ED0" w:rsidRPr="00433DA4">
        <w:rPr>
          <w:rFonts w:ascii="Calibri" w:hAnsi="Calibri" w:cs="Calibri"/>
          <w:sz w:val="22"/>
          <w:szCs w:val="22"/>
        </w:rPr>
        <w:t xml:space="preserve"> le associazioni rappresentative delle imprese e dei consumatori</w:t>
      </w:r>
      <w:r w:rsidR="00B42437" w:rsidRPr="00433DA4">
        <w:rPr>
          <w:rFonts w:ascii="Calibri" w:hAnsi="Calibri" w:cs="Calibri"/>
          <w:sz w:val="22"/>
          <w:szCs w:val="22"/>
        </w:rPr>
        <w:t xml:space="preserve"> nei mesi scorsi</w:t>
      </w:r>
      <w:r w:rsidR="006F7ED0" w:rsidRPr="00433DA4">
        <w:rPr>
          <w:rFonts w:ascii="Calibri" w:hAnsi="Calibri" w:cs="Calibri"/>
          <w:sz w:val="22"/>
          <w:szCs w:val="22"/>
        </w:rPr>
        <w:t>.</w:t>
      </w:r>
    </w:p>
    <w:p w14:paraId="4130B12F" w14:textId="09D35204" w:rsidR="006F7ED0" w:rsidRPr="00433DA4" w:rsidRDefault="00B42437" w:rsidP="006F7ED0">
      <w:pPr>
        <w:pBdr>
          <w:top w:val="nil"/>
          <w:left w:val="nil"/>
          <w:bottom w:val="nil"/>
          <w:right w:val="nil"/>
          <w:between w:val="nil"/>
        </w:pBdr>
        <w:spacing w:before="240"/>
        <w:ind w:hanging="2"/>
        <w:rPr>
          <w:rFonts w:ascii="Calibri" w:hAnsi="Calibri" w:cs="Calibri"/>
          <w:sz w:val="22"/>
          <w:szCs w:val="22"/>
        </w:rPr>
      </w:pPr>
      <w:r w:rsidRPr="00433DA4">
        <w:rPr>
          <w:rFonts w:ascii="Calibri" w:hAnsi="Calibri" w:cs="Calibri"/>
          <w:sz w:val="22"/>
          <w:szCs w:val="22"/>
        </w:rPr>
        <w:lastRenderedPageBreak/>
        <w:t xml:space="preserve">Sempre sul tema dell’economia legale </w:t>
      </w:r>
      <w:r w:rsidR="00433DA4">
        <w:rPr>
          <w:rFonts w:ascii="Calibri" w:hAnsi="Calibri" w:cs="Calibri"/>
          <w:sz w:val="22"/>
          <w:szCs w:val="22"/>
        </w:rPr>
        <w:t>l’intesa</w:t>
      </w:r>
      <w:r w:rsidRPr="00433DA4">
        <w:rPr>
          <w:rFonts w:ascii="Calibri" w:hAnsi="Calibri" w:cs="Calibri"/>
          <w:sz w:val="22"/>
          <w:szCs w:val="22"/>
        </w:rPr>
        <w:t xml:space="preserve"> </w:t>
      </w:r>
      <w:r w:rsidR="00433DA4">
        <w:rPr>
          <w:rFonts w:ascii="Calibri" w:hAnsi="Calibri" w:cs="Calibri"/>
          <w:sz w:val="22"/>
          <w:szCs w:val="22"/>
        </w:rPr>
        <w:t>sancisce</w:t>
      </w:r>
      <w:r w:rsidRPr="00433DA4">
        <w:rPr>
          <w:rFonts w:ascii="Calibri" w:hAnsi="Calibri" w:cs="Calibri"/>
          <w:sz w:val="22"/>
          <w:szCs w:val="22"/>
        </w:rPr>
        <w:t xml:space="preserve"> la possibilità di segnalazioni da sottoporre all’autonoma valutazione </w:t>
      </w:r>
      <w:r w:rsidR="002217C2" w:rsidRPr="00433DA4">
        <w:rPr>
          <w:rFonts w:ascii="Calibri" w:hAnsi="Calibri" w:cs="Calibri"/>
          <w:sz w:val="22"/>
          <w:szCs w:val="22"/>
        </w:rPr>
        <w:t xml:space="preserve">del Corpo </w:t>
      </w:r>
      <w:r w:rsidRPr="00433DA4">
        <w:rPr>
          <w:rFonts w:ascii="Calibri" w:hAnsi="Calibri" w:cs="Calibri"/>
          <w:sz w:val="22"/>
          <w:szCs w:val="22"/>
        </w:rPr>
        <w:t xml:space="preserve">nel caso in cui </w:t>
      </w:r>
      <w:r w:rsidR="006F7ED0" w:rsidRPr="00433DA4">
        <w:rPr>
          <w:rFonts w:ascii="Calibri" w:hAnsi="Calibri" w:cs="Calibri"/>
          <w:sz w:val="22"/>
          <w:szCs w:val="22"/>
        </w:rPr>
        <w:t>non risulta depositato il bilancio di esercizio nel Registro delle imprese per uno o più anni</w:t>
      </w:r>
      <w:r w:rsidRPr="00433DA4">
        <w:rPr>
          <w:rFonts w:ascii="Calibri" w:hAnsi="Calibri" w:cs="Calibri"/>
          <w:sz w:val="22"/>
          <w:szCs w:val="22"/>
        </w:rPr>
        <w:t xml:space="preserve"> da parte delle società di capitali, per le quali </w:t>
      </w:r>
      <w:r w:rsidR="006F7ED0" w:rsidRPr="00433DA4">
        <w:rPr>
          <w:rFonts w:ascii="Calibri" w:hAnsi="Calibri" w:cs="Calibri"/>
          <w:sz w:val="22"/>
          <w:szCs w:val="22"/>
        </w:rPr>
        <w:t>Camera di Commercio non ha il potere di avvi</w:t>
      </w:r>
      <w:r w:rsidRPr="00433DA4">
        <w:rPr>
          <w:rFonts w:ascii="Calibri" w:hAnsi="Calibri" w:cs="Calibri"/>
          <w:sz w:val="22"/>
          <w:szCs w:val="22"/>
        </w:rPr>
        <w:t>o di</w:t>
      </w:r>
      <w:r w:rsidR="006F7ED0" w:rsidRPr="00433DA4">
        <w:rPr>
          <w:rFonts w:ascii="Calibri" w:hAnsi="Calibri" w:cs="Calibri"/>
          <w:sz w:val="22"/>
          <w:szCs w:val="22"/>
        </w:rPr>
        <w:t xml:space="preserve"> procedimenti di cancellazione d’ufficio (salvo che la società non sia stata posta in liquidazione). </w:t>
      </w:r>
    </w:p>
    <w:p w14:paraId="78EA5E99" w14:textId="07BA65BE" w:rsidR="00B856F9" w:rsidRPr="00433DA4" w:rsidRDefault="002217C2" w:rsidP="00B856F9">
      <w:pPr>
        <w:pBdr>
          <w:top w:val="nil"/>
          <w:left w:val="nil"/>
          <w:bottom w:val="nil"/>
          <w:right w:val="nil"/>
          <w:between w:val="nil"/>
        </w:pBdr>
        <w:spacing w:before="240"/>
        <w:ind w:hanging="2"/>
        <w:rPr>
          <w:rFonts w:ascii="Calibri" w:hAnsi="Calibri" w:cs="Calibri"/>
          <w:sz w:val="22"/>
          <w:szCs w:val="22"/>
        </w:rPr>
      </w:pPr>
      <w:r w:rsidRPr="00433DA4">
        <w:rPr>
          <w:rFonts w:ascii="Calibri" w:hAnsi="Calibri" w:cs="Calibri"/>
          <w:sz w:val="22"/>
          <w:szCs w:val="22"/>
        </w:rPr>
        <w:t xml:space="preserve">La Camera di commercio </w:t>
      </w:r>
      <w:r w:rsidR="00B856F9" w:rsidRPr="00433DA4">
        <w:rPr>
          <w:rFonts w:ascii="Calibri" w:hAnsi="Calibri" w:cs="Calibri"/>
          <w:sz w:val="22"/>
          <w:szCs w:val="22"/>
        </w:rPr>
        <w:t>favorirà</w:t>
      </w:r>
      <w:r w:rsidRPr="00433DA4">
        <w:rPr>
          <w:rFonts w:ascii="Calibri" w:hAnsi="Calibri" w:cs="Calibri"/>
          <w:sz w:val="22"/>
          <w:szCs w:val="22"/>
        </w:rPr>
        <w:t xml:space="preserve"> anche una funzione di raccordo tra Guardia di Finanza, Associazioni di categoria ed imprese, con il fine di promuovere lo scambio di informazioni e la raccolta di eventuali segnalazioni da parte di imprenditori, commercianti, agricoltori, artigiani, ecc.</w:t>
      </w:r>
    </w:p>
    <w:p w14:paraId="14DDDB2E" w14:textId="10297229" w:rsidR="00B856F9" w:rsidRPr="00433DA4" w:rsidRDefault="00B856F9" w:rsidP="00B856F9">
      <w:pPr>
        <w:pBdr>
          <w:top w:val="nil"/>
          <w:left w:val="nil"/>
          <w:bottom w:val="nil"/>
          <w:right w:val="nil"/>
          <w:between w:val="nil"/>
        </w:pBdr>
        <w:spacing w:before="240"/>
        <w:ind w:hanging="2"/>
        <w:rPr>
          <w:rFonts w:ascii="Calibri" w:hAnsi="Calibri" w:cs="Calibri"/>
          <w:sz w:val="22"/>
          <w:szCs w:val="22"/>
        </w:rPr>
      </w:pPr>
      <w:r w:rsidRPr="00433DA4">
        <w:rPr>
          <w:rFonts w:ascii="Calibri" w:hAnsi="Calibri" w:cs="Calibri"/>
          <w:sz w:val="22"/>
          <w:szCs w:val="22"/>
        </w:rPr>
        <w:t>Si tratta di categorie, non solo da difendere, ma da rendere sempre più partecipi, quali soggetti attivi della generale strategia di tutela della legalità, in quanto in possesso di preziose informazioni che, opportunamente veicolate tramite le Associazioni di categoria e valorizzate dalla Camera di Commercio, possono così raggiungere la Guardia di Finanza e gli Organi preposti.</w:t>
      </w:r>
    </w:p>
    <w:p w14:paraId="040A36CA" w14:textId="60B3D7F4" w:rsidR="006F7ED0" w:rsidRPr="00433DA4" w:rsidRDefault="00B42437" w:rsidP="006F7ED0">
      <w:pPr>
        <w:pBdr>
          <w:top w:val="nil"/>
          <w:left w:val="nil"/>
          <w:bottom w:val="nil"/>
          <w:right w:val="nil"/>
          <w:between w:val="nil"/>
        </w:pBdr>
        <w:spacing w:before="240"/>
        <w:ind w:hanging="2"/>
        <w:rPr>
          <w:rFonts w:ascii="Calibri" w:hAnsi="Calibri" w:cs="Calibri"/>
          <w:sz w:val="22"/>
          <w:szCs w:val="22"/>
        </w:rPr>
      </w:pPr>
      <w:r w:rsidRPr="00433DA4">
        <w:rPr>
          <w:rFonts w:ascii="Calibri" w:hAnsi="Calibri" w:cs="Calibri"/>
          <w:sz w:val="22"/>
          <w:szCs w:val="22"/>
        </w:rPr>
        <w:t>Il</w:t>
      </w:r>
      <w:r w:rsidR="006F7ED0" w:rsidRPr="00433DA4">
        <w:rPr>
          <w:rFonts w:ascii="Calibri" w:hAnsi="Calibri" w:cs="Calibri"/>
          <w:sz w:val="22"/>
          <w:szCs w:val="22"/>
        </w:rPr>
        <w:t xml:space="preserve"> protocollo </w:t>
      </w:r>
      <w:r w:rsidRPr="00433DA4">
        <w:rPr>
          <w:rFonts w:ascii="Calibri" w:hAnsi="Calibri" w:cs="Calibri"/>
          <w:sz w:val="22"/>
          <w:szCs w:val="22"/>
        </w:rPr>
        <w:t>p</w:t>
      </w:r>
      <w:r w:rsidR="006F7ED0" w:rsidRPr="00433DA4">
        <w:rPr>
          <w:rFonts w:ascii="Calibri" w:hAnsi="Calibri" w:cs="Calibri"/>
          <w:sz w:val="22"/>
          <w:szCs w:val="22"/>
        </w:rPr>
        <w:t>reved</w:t>
      </w:r>
      <w:r w:rsidRPr="00433DA4">
        <w:rPr>
          <w:rFonts w:ascii="Calibri" w:hAnsi="Calibri" w:cs="Calibri"/>
          <w:sz w:val="22"/>
          <w:szCs w:val="22"/>
        </w:rPr>
        <w:t>e</w:t>
      </w:r>
      <w:r w:rsidR="006F7ED0" w:rsidRPr="00433DA4">
        <w:rPr>
          <w:rFonts w:ascii="Calibri" w:hAnsi="Calibri" w:cs="Calibri"/>
          <w:sz w:val="22"/>
          <w:szCs w:val="22"/>
        </w:rPr>
        <w:t xml:space="preserve">, </w:t>
      </w:r>
      <w:r w:rsidR="00490221" w:rsidRPr="00433DA4">
        <w:rPr>
          <w:rFonts w:ascii="Calibri" w:hAnsi="Calibri" w:cs="Calibri"/>
          <w:sz w:val="22"/>
          <w:szCs w:val="22"/>
        </w:rPr>
        <w:t>inoltre</w:t>
      </w:r>
      <w:r w:rsidR="006F7ED0" w:rsidRPr="00433DA4">
        <w:rPr>
          <w:rFonts w:ascii="Calibri" w:hAnsi="Calibri" w:cs="Calibri"/>
          <w:sz w:val="22"/>
          <w:szCs w:val="22"/>
        </w:rPr>
        <w:t>, la partecipazione di</w:t>
      </w:r>
      <w:r w:rsidR="002217C2" w:rsidRPr="00433DA4">
        <w:rPr>
          <w:rFonts w:ascii="Calibri" w:hAnsi="Calibri" w:cs="Calibri"/>
          <w:sz w:val="22"/>
          <w:szCs w:val="22"/>
        </w:rPr>
        <w:t xml:space="preserve"> militari</w:t>
      </w:r>
      <w:r w:rsidR="006F7ED0" w:rsidRPr="00433DA4">
        <w:rPr>
          <w:rFonts w:ascii="Calibri" w:hAnsi="Calibri" w:cs="Calibri"/>
          <w:sz w:val="22"/>
          <w:szCs w:val="22"/>
        </w:rPr>
        <w:t xml:space="preserve"> della Guardia di Finanza, compatibilmente con i loro prem</w:t>
      </w:r>
      <w:r w:rsidR="002217C2" w:rsidRPr="00433DA4">
        <w:rPr>
          <w:rFonts w:ascii="Calibri" w:hAnsi="Calibri" w:cs="Calibri"/>
          <w:sz w:val="22"/>
          <w:szCs w:val="22"/>
        </w:rPr>
        <w:t>inenti compiti istituzionali, a</w:t>
      </w:r>
      <w:r w:rsidR="006F7ED0" w:rsidRPr="00433DA4">
        <w:rPr>
          <w:rFonts w:ascii="Calibri" w:hAnsi="Calibri" w:cs="Calibri"/>
          <w:sz w:val="22"/>
          <w:szCs w:val="22"/>
        </w:rPr>
        <w:t xml:space="preserve"> iniziative di informazione e for</w:t>
      </w:r>
      <w:r w:rsidR="002217C2" w:rsidRPr="00433DA4">
        <w:rPr>
          <w:rFonts w:ascii="Calibri" w:hAnsi="Calibri" w:cs="Calibri"/>
          <w:sz w:val="22"/>
          <w:szCs w:val="22"/>
        </w:rPr>
        <w:t>mazione dedicate alle imprese e</w:t>
      </w:r>
      <w:r w:rsidR="006F7ED0" w:rsidRPr="00433DA4">
        <w:rPr>
          <w:rFonts w:ascii="Calibri" w:hAnsi="Calibri" w:cs="Calibri"/>
          <w:sz w:val="22"/>
          <w:szCs w:val="22"/>
        </w:rPr>
        <w:t xml:space="preserve"> ai consumatori, nel cui ambito potranno fornire indicazi</w:t>
      </w:r>
      <w:r w:rsidR="002217C2" w:rsidRPr="00433DA4">
        <w:rPr>
          <w:rFonts w:ascii="Calibri" w:hAnsi="Calibri" w:cs="Calibri"/>
          <w:sz w:val="22"/>
          <w:szCs w:val="22"/>
        </w:rPr>
        <w:t>oni in ordine a “linee guida” e</w:t>
      </w:r>
      <w:r w:rsidR="006F7ED0" w:rsidRPr="00433DA4">
        <w:rPr>
          <w:rFonts w:ascii="Calibri" w:hAnsi="Calibri" w:cs="Calibri"/>
          <w:sz w:val="22"/>
          <w:szCs w:val="22"/>
        </w:rPr>
        <w:t xml:space="preserve"> a “</w:t>
      </w:r>
      <w:r w:rsidR="006F7ED0" w:rsidRPr="00433DA4">
        <w:rPr>
          <w:rFonts w:ascii="Calibri" w:hAnsi="Calibri" w:cs="Calibri"/>
          <w:i/>
          <w:sz w:val="22"/>
          <w:szCs w:val="22"/>
        </w:rPr>
        <w:t>best practice</w:t>
      </w:r>
      <w:r w:rsidR="006F7ED0" w:rsidRPr="00433DA4">
        <w:rPr>
          <w:rFonts w:ascii="Calibri" w:hAnsi="Calibri" w:cs="Calibri"/>
          <w:sz w:val="22"/>
          <w:szCs w:val="22"/>
        </w:rPr>
        <w:t xml:space="preserve">” da adottare. </w:t>
      </w:r>
      <w:r w:rsidR="002217C2" w:rsidRPr="00433DA4">
        <w:rPr>
          <w:rFonts w:ascii="Calibri" w:hAnsi="Calibri" w:cs="Calibri"/>
          <w:sz w:val="22"/>
          <w:szCs w:val="22"/>
        </w:rPr>
        <w:t xml:space="preserve">Tra i temi da approfondire potranno essere inseriti anche quelli relativi alla collaborazione attiva antiriciclaggio, per l’adozione di presidi sempre più funzionali all’individuazione e comunicazione delle operazioni sospette, ai sensi dell’articolo 10 del </w:t>
      </w:r>
      <w:proofErr w:type="spellStart"/>
      <w:r w:rsidR="002217C2" w:rsidRPr="00433DA4">
        <w:rPr>
          <w:rFonts w:ascii="Calibri" w:hAnsi="Calibri" w:cs="Calibri"/>
          <w:sz w:val="22"/>
          <w:szCs w:val="22"/>
        </w:rPr>
        <w:t>D.Lgs.</w:t>
      </w:r>
      <w:proofErr w:type="spellEnd"/>
      <w:r w:rsidR="002217C2" w:rsidRPr="00433DA4">
        <w:rPr>
          <w:rFonts w:ascii="Calibri" w:hAnsi="Calibri" w:cs="Calibri"/>
          <w:sz w:val="22"/>
          <w:szCs w:val="22"/>
        </w:rPr>
        <w:t xml:space="preserve"> 231/2007 e della relativa disciplina attuativa.</w:t>
      </w:r>
    </w:p>
    <w:p w14:paraId="1536827F" w14:textId="5A616755" w:rsidR="00B856F9" w:rsidRPr="00433DA4" w:rsidRDefault="00B42437" w:rsidP="006F7ED0">
      <w:pPr>
        <w:pBdr>
          <w:top w:val="nil"/>
          <w:left w:val="nil"/>
          <w:bottom w:val="nil"/>
          <w:right w:val="nil"/>
          <w:between w:val="nil"/>
        </w:pBdr>
        <w:spacing w:before="240"/>
        <w:ind w:hanging="2"/>
        <w:rPr>
          <w:rFonts w:ascii="Calibri" w:hAnsi="Calibri" w:cs="Calibri"/>
          <w:sz w:val="22"/>
          <w:szCs w:val="22"/>
        </w:rPr>
      </w:pPr>
      <w:r w:rsidRPr="00433DA4">
        <w:rPr>
          <w:rFonts w:ascii="Calibri" w:hAnsi="Calibri" w:cs="Calibri"/>
          <w:sz w:val="22"/>
          <w:szCs w:val="22"/>
        </w:rPr>
        <w:t xml:space="preserve">La sottoscrizione </w:t>
      </w:r>
      <w:r w:rsidR="00490221" w:rsidRPr="00433DA4">
        <w:rPr>
          <w:rFonts w:ascii="Calibri" w:hAnsi="Calibri" w:cs="Calibri"/>
          <w:sz w:val="22"/>
          <w:szCs w:val="22"/>
        </w:rPr>
        <w:t>dell’accordo</w:t>
      </w:r>
      <w:r w:rsidRPr="00433DA4">
        <w:rPr>
          <w:rFonts w:ascii="Calibri" w:hAnsi="Calibri" w:cs="Calibri"/>
          <w:sz w:val="22"/>
          <w:szCs w:val="22"/>
        </w:rPr>
        <w:t xml:space="preserve"> consolida la collaborazione e la promozione di procedur</w:t>
      </w:r>
      <w:r w:rsidR="00490221" w:rsidRPr="00433DA4">
        <w:rPr>
          <w:rFonts w:ascii="Calibri" w:hAnsi="Calibri" w:cs="Calibri"/>
          <w:sz w:val="22"/>
          <w:szCs w:val="22"/>
        </w:rPr>
        <w:t>e operative sempre più efficaci</w:t>
      </w:r>
      <w:r w:rsidRPr="00433DA4">
        <w:rPr>
          <w:rFonts w:ascii="Calibri" w:hAnsi="Calibri" w:cs="Calibri"/>
          <w:sz w:val="22"/>
          <w:szCs w:val="22"/>
        </w:rPr>
        <w:t xml:space="preserve"> e lo sviluppo di attività di sensibilizzare, formazione e informazione dell’opinione pubblica e delle imprese, per una più diffusa consapevolezza degli effetti e degli impatti negativi - sulla società e sul tessuto imprenditoriale – di ogni forma di economia illegale. </w:t>
      </w:r>
    </w:p>
    <w:p w14:paraId="5B8D44D5" w14:textId="25F428F6" w:rsidR="00B856F9" w:rsidRPr="00433DA4" w:rsidRDefault="00B856F9" w:rsidP="00B856F9">
      <w:pPr>
        <w:pBdr>
          <w:top w:val="nil"/>
          <w:left w:val="nil"/>
          <w:bottom w:val="nil"/>
          <w:right w:val="nil"/>
          <w:between w:val="nil"/>
        </w:pBdr>
        <w:spacing w:before="240"/>
        <w:ind w:hanging="2"/>
        <w:rPr>
          <w:rFonts w:ascii="Calibri" w:hAnsi="Calibri" w:cs="Calibri"/>
          <w:sz w:val="22"/>
          <w:szCs w:val="22"/>
        </w:rPr>
      </w:pPr>
      <w:r w:rsidRPr="00433DA4">
        <w:rPr>
          <w:rFonts w:ascii="Calibri" w:hAnsi="Calibri" w:cs="Calibri"/>
          <w:sz w:val="22"/>
          <w:szCs w:val="22"/>
        </w:rPr>
        <w:t>Il protocollo, quindi, costituisce un tangibile segno dell'attenzione della Guardia di Finanza e della Camera di commercio verso quella parte rilevante del tessuto imprenditoriale di Lucca, Pisa e Massa Carrara che si distingue per la sua integrità e correttezza.</w:t>
      </w:r>
    </w:p>
    <w:p w14:paraId="6085AAD6" w14:textId="626E2896" w:rsidR="00B856F9" w:rsidRPr="00433DA4" w:rsidRDefault="00490221" w:rsidP="00B856F9">
      <w:pPr>
        <w:pBdr>
          <w:top w:val="nil"/>
          <w:left w:val="nil"/>
          <w:bottom w:val="nil"/>
          <w:right w:val="nil"/>
          <w:between w:val="nil"/>
        </w:pBdr>
        <w:spacing w:before="240"/>
        <w:ind w:hanging="2"/>
        <w:rPr>
          <w:rFonts w:ascii="Calibri" w:hAnsi="Calibri" w:cs="Calibri"/>
          <w:sz w:val="22"/>
          <w:szCs w:val="22"/>
        </w:rPr>
      </w:pPr>
      <w:r w:rsidRPr="00433DA4">
        <w:rPr>
          <w:rFonts w:ascii="Calibri" w:hAnsi="Calibri" w:cs="Calibri"/>
          <w:sz w:val="22"/>
          <w:szCs w:val="22"/>
        </w:rPr>
        <w:t>Referenti</w:t>
      </w:r>
      <w:r w:rsidR="00B856F9" w:rsidRPr="00433DA4">
        <w:rPr>
          <w:rFonts w:ascii="Calibri" w:hAnsi="Calibri" w:cs="Calibri"/>
          <w:sz w:val="22"/>
          <w:szCs w:val="22"/>
        </w:rPr>
        <w:t>:</w:t>
      </w:r>
    </w:p>
    <w:p w14:paraId="6E47C815" w14:textId="77777777" w:rsidR="0051030B" w:rsidRPr="00433DA4" w:rsidRDefault="0051030B" w:rsidP="0051030B">
      <w:pPr>
        <w:rPr>
          <w:rFonts w:ascii="Calibri" w:eastAsia="Verdana" w:hAnsi="Calibri" w:cs="Calibri"/>
          <w:b/>
          <w:color w:val="000000"/>
          <w:sz w:val="18"/>
          <w:szCs w:val="18"/>
        </w:rPr>
      </w:pPr>
      <w:r w:rsidRPr="00433DA4">
        <w:rPr>
          <w:rFonts w:ascii="Calibri" w:eastAsia="Verdana" w:hAnsi="Calibri" w:cs="Calibri"/>
          <w:b/>
          <w:color w:val="000000"/>
          <w:sz w:val="18"/>
          <w:szCs w:val="18"/>
        </w:rPr>
        <w:t>Camera di commercio della Toscana Nord-Ovest</w:t>
      </w:r>
    </w:p>
    <w:p w14:paraId="52D3AF42" w14:textId="77777777" w:rsidR="0051030B" w:rsidRPr="00433DA4" w:rsidRDefault="0051030B" w:rsidP="0051030B">
      <w:pPr>
        <w:rPr>
          <w:rFonts w:ascii="Calibri" w:eastAsia="Verdana" w:hAnsi="Calibri" w:cs="Calibri"/>
          <w:color w:val="000000"/>
          <w:sz w:val="18"/>
          <w:szCs w:val="18"/>
        </w:rPr>
      </w:pPr>
      <w:r w:rsidRPr="00433DA4">
        <w:rPr>
          <w:rFonts w:ascii="Calibri" w:hAnsi="Calibri" w:cs="Calibri"/>
          <w:sz w:val="18"/>
          <w:szCs w:val="18"/>
        </w:rPr>
        <w:t xml:space="preserve">Comunicazione: </w:t>
      </w:r>
      <w:r w:rsidRPr="00433DA4">
        <w:rPr>
          <w:rFonts w:ascii="Calibri" w:eastAsia="Verdana" w:hAnsi="Calibri" w:cs="Calibri"/>
          <w:color w:val="000000"/>
          <w:sz w:val="18"/>
          <w:szCs w:val="18"/>
        </w:rPr>
        <w:t>Francesca Sargenti: 0583 976.686 -</w:t>
      </w:r>
      <w:r w:rsidRPr="00433DA4">
        <w:rPr>
          <w:rFonts w:ascii="Calibri" w:hAnsi="Calibri" w:cs="Calibri"/>
          <w:sz w:val="18"/>
          <w:szCs w:val="18"/>
        </w:rPr>
        <w:t xml:space="preserve"> </w:t>
      </w:r>
      <w:r w:rsidRPr="00433DA4">
        <w:rPr>
          <w:rFonts w:ascii="Calibri" w:eastAsia="Verdana" w:hAnsi="Calibri" w:cs="Calibri"/>
          <w:color w:val="000000"/>
          <w:sz w:val="18"/>
          <w:szCs w:val="18"/>
        </w:rPr>
        <w:t xml:space="preserve">329 3606494 </w:t>
      </w:r>
    </w:p>
    <w:p w14:paraId="37CC8698" w14:textId="50772BDB" w:rsidR="0051030B" w:rsidRPr="00433DA4" w:rsidRDefault="00E763CD" w:rsidP="003C41B1">
      <w:hyperlink r:id="rId10" w:history="1">
        <w:r w:rsidR="003C41B1" w:rsidRPr="007009A5">
          <w:rPr>
            <w:rStyle w:val="Collegamentoipertestuale"/>
            <w:rFonts w:ascii="Calibri" w:eastAsia="Verdana" w:hAnsi="Calibri" w:cs="Calibri"/>
            <w:sz w:val="18"/>
            <w:szCs w:val="18"/>
          </w:rPr>
          <w:t>comunicazione@tno.camcom.it</w:t>
        </w:r>
      </w:hyperlink>
      <w:r w:rsidR="003C41B1">
        <w:rPr>
          <w:rFonts w:ascii="Calibri" w:eastAsia="Verdana" w:hAnsi="Calibri" w:cs="Calibri"/>
          <w:color w:val="000000"/>
          <w:sz w:val="18"/>
          <w:szCs w:val="18"/>
        </w:rPr>
        <w:t xml:space="preserve"> - </w:t>
      </w:r>
      <w:r w:rsidR="0051030B" w:rsidRPr="00433DA4">
        <w:rPr>
          <w:rFonts w:ascii="Calibri" w:eastAsia="Verdana" w:hAnsi="Calibri" w:cs="Calibri"/>
          <w:color w:val="000000"/>
          <w:sz w:val="18"/>
          <w:szCs w:val="18"/>
        </w:rPr>
        <w:t>www.tno.camcom.it</w:t>
      </w:r>
    </w:p>
    <w:p w14:paraId="101151F6" w14:textId="77777777" w:rsidR="00B856F9" w:rsidRPr="00433DA4" w:rsidRDefault="00B856F9" w:rsidP="00B856F9">
      <w:pPr>
        <w:rPr>
          <w:rFonts w:ascii="Calibri" w:eastAsia="Verdana" w:hAnsi="Calibri" w:cs="Calibri"/>
          <w:b/>
          <w:color w:val="000000"/>
          <w:sz w:val="18"/>
          <w:szCs w:val="18"/>
        </w:rPr>
      </w:pPr>
    </w:p>
    <w:p w14:paraId="1248AFB1" w14:textId="7C167813" w:rsidR="00B856F9" w:rsidRPr="00652F76" w:rsidRDefault="00B856F9" w:rsidP="00B856F9">
      <w:pPr>
        <w:rPr>
          <w:rFonts w:ascii="Calibri" w:eastAsia="Verdana" w:hAnsi="Calibri" w:cs="Calibri"/>
          <w:b/>
          <w:color w:val="000000"/>
          <w:sz w:val="18"/>
          <w:szCs w:val="18"/>
        </w:rPr>
      </w:pPr>
      <w:r w:rsidRPr="00433DA4">
        <w:rPr>
          <w:rFonts w:ascii="Calibri" w:eastAsia="Verdana" w:hAnsi="Calibri" w:cs="Calibri"/>
          <w:b/>
          <w:color w:val="000000"/>
          <w:sz w:val="18"/>
          <w:szCs w:val="18"/>
        </w:rPr>
        <w:t>Comando Provinciale Guardia di Finanza Lucca</w:t>
      </w:r>
    </w:p>
    <w:p w14:paraId="0988D865" w14:textId="177E090B" w:rsidR="00B856F9" w:rsidRDefault="00B856F9" w:rsidP="00B856F9">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Pr>
          <w:rFonts w:ascii="Calibri" w:hAnsi="Calibri" w:cs="Calibri"/>
          <w:sz w:val="18"/>
          <w:szCs w:val="18"/>
        </w:rPr>
        <w:t xml:space="preserve">Col. </w:t>
      </w:r>
      <w:proofErr w:type="spellStart"/>
      <w:r w:rsidR="008C3567">
        <w:rPr>
          <w:rFonts w:ascii="Calibri" w:hAnsi="Calibri" w:cs="Calibri"/>
          <w:sz w:val="18"/>
          <w:szCs w:val="18"/>
        </w:rPr>
        <w:t>t.SPEF</w:t>
      </w:r>
      <w:proofErr w:type="spellEnd"/>
      <w:r w:rsidR="008C3567">
        <w:rPr>
          <w:rFonts w:ascii="Calibri" w:hAnsi="Calibri" w:cs="Calibri"/>
          <w:sz w:val="18"/>
          <w:szCs w:val="18"/>
        </w:rPr>
        <w:t xml:space="preserve"> </w:t>
      </w:r>
      <w:r>
        <w:rPr>
          <w:rFonts w:ascii="Calibri" w:eastAsia="Verdana" w:hAnsi="Calibri" w:cs="Calibri"/>
          <w:color w:val="000000"/>
          <w:sz w:val="18"/>
          <w:szCs w:val="18"/>
        </w:rPr>
        <w:t xml:space="preserve">Marco </w:t>
      </w:r>
      <w:proofErr w:type="spellStart"/>
      <w:r>
        <w:rPr>
          <w:rFonts w:ascii="Calibri" w:eastAsia="Verdana" w:hAnsi="Calibri" w:cs="Calibri"/>
          <w:color w:val="000000"/>
          <w:sz w:val="18"/>
          <w:szCs w:val="18"/>
        </w:rPr>
        <w:t>Querqui</w:t>
      </w:r>
      <w:proofErr w:type="spellEnd"/>
      <w:r w:rsidRPr="00652F76">
        <w:rPr>
          <w:rFonts w:ascii="Calibri" w:eastAsia="Verdana" w:hAnsi="Calibri" w:cs="Calibri"/>
          <w:color w:val="000000"/>
          <w:sz w:val="18"/>
          <w:szCs w:val="18"/>
        </w:rPr>
        <w:t xml:space="preserve">: </w:t>
      </w:r>
      <w:r>
        <w:rPr>
          <w:rFonts w:ascii="Calibri" w:eastAsia="Verdana" w:hAnsi="Calibri" w:cs="Calibri"/>
          <w:color w:val="000000"/>
          <w:sz w:val="18"/>
          <w:szCs w:val="18"/>
        </w:rPr>
        <w:t>320</w:t>
      </w:r>
      <w:r w:rsidRPr="00652F76">
        <w:rPr>
          <w:rFonts w:ascii="Calibri" w:eastAsia="Verdana" w:hAnsi="Calibri" w:cs="Calibri"/>
          <w:color w:val="000000"/>
          <w:sz w:val="18"/>
          <w:szCs w:val="18"/>
        </w:rPr>
        <w:t xml:space="preserve"> </w:t>
      </w:r>
      <w:r>
        <w:rPr>
          <w:rFonts w:ascii="Calibri" w:eastAsia="Verdana" w:hAnsi="Calibri" w:cs="Calibri"/>
          <w:color w:val="000000"/>
          <w:sz w:val="18"/>
          <w:szCs w:val="18"/>
        </w:rPr>
        <w:t>4368762</w:t>
      </w:r>
      <w:r w:rsidRPr="00652F76">
        <w:rPr>
          <w:rFonts w:ascii="Calibri" w:eastAsia="Verdana" w:hAnsi="Calibri" w:cs="Calibri"/>
          <w:color w:val="000000"/>
          <w:sz w:val="18"/>
          <w:szCs w:val="18"/>
        </w:rPr>
        <w:t xml:space="preserve"> </w:t>
      </w:r>
    </w:p>
    <w:p w14:paraId="5524AE42" w14:textId="77777777" w:rsidR="00B856F9" w:rsidRDefault="00B856F9" w:rsidP="00B856F9">
      <w:pPr>
        <w:rPr>
          <w:rFonts w:ascii="Calibri" w:eastAsia="Verdana" w:hAnsi="Calibri" w:cs="Calibri"/>
          <w:b/>
          <w:color w:val="000000"/>
          <w:sz w:val="18"/>
          <w:szCs w:val="18"/>
        </w:rPr>
      </w:pPr>
    </w:p>
    <w:p w14:paraId="6EA6C981" w14:textId="4EEAB9C3" w:rsidR="00B856F9" w:rsidRPr="00652F76" w:rsidRDefault="00B856F9" w:rsidP="00B856F9">
      <w:pPr>
        <w:rPr>
          <w:rFonts w:ascii="Calibri" w:eastAsia="Verdana" w:hAnsi="Calibri" w:cs="Calibri"/>
          <w:b/>
          <w:color w:val="000000"/>
          <w:sz w:val="18"/>
          <w:szCs w:val="18"/>
        </w:rPr>
      </w:pPr>
      <w:r>
        <w:rPr>
          <w:rFonts w:ascii="Calibri" w:eastAsia="Verdana" w:hAnsi="Calibri" w:cs="Calibri"/>
          <w:b/>
          <w:color w:val="000000"/>
          <w:sz w:val="18"/>
          <w:szCs w:val="18"/>
        </w:rPr>
        <w:t>Comando Provinciale Guardia di Finanza Pisa</w:t>
      </w:r>
    </w:p>
    <w:p w14:paraId="0F8D4ADC" w14:textId="7F22BF01" w:rsidR="00B856F9" w:rsidRDefault="00B856F9" w:rsidP="00B856F9">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Pr>
          <w:rFonts w:ascii="Calibri" w:hAnsi="Calibri" w:cs="Calibri"/>
          <w:sz w:val="18"/>
          <w:szCs w:val="18"/>
        </w:rPr>
        <w:t xml:space="preserve">Col. </w:t>
      </w:r>
      <w:proofErr w:type="spellStart"/>
      <w:proofErr w:type="gramStart"/>
      <w:r w:rsidR="008C3567">
        <w:rPr>
          <w:rFonts w:ascii="Calibri" w:hAnsi="Calibri" w:cs="Calibri"/>
          <w:sz w:val="18"/>
          <w:szCs w:val="18"/>
        </w:rPr>
        <w:t>t.ISSMI</w:t>
      </w:r>
      <w:proofErr w:type="spellEnd"/>
      <w:proofErr w:type="gramEnd"/>
      <w:r w:rsidR="008C3567">
        <w:rPr>
          <w:rFonts w:ascii="Calibri" w:hAnsi="Calibri" w:cs="Calibri"/>
          <w:sz w:val="18"/>
          <w:szCs w:val="18"/>
        </w:rPr>
        <w:t xml:space="preserve"> </w:t>
      </w:r>
      <w:r>
        <w:rPr>
          <w:rFonts w:ascii="Calibri" w:eastAsia="Verdana" w:hAnsi="Calibri" w:cs="Calibri"/>
          <w:color w:val="000000"/>
          <w:sz w:val="18"/>
          <w:szCs w:val="18"/>
        </w:rPr>
        <w:t>Salvatore Salvo</w:t>
      </w:r>
    </w:p>
    <w:p w14:paraId="3A7D8A1A" w14:textId="77777777" w:rsidR="00B856F9" w:rsidRPr="00652F76" w:rsidRDefault="00B856F9" w:rsidP="00B856F9">
      <w:pPr>
        <w:rPr>
          <w:rFonts w:ascii="Calibri" w:eastAsia="Verdana" w:hAnsi="Calibri" w:cs="Calibri"/>
          <w:color w:val="000000"/>
          <w:sz w:val="18"/>
          <w:szCs w:val="18"/>
        </w:rPr>
      </w:pPr>
    </w:p>
    <w:p w14:paraId="111AAFBB" w14:textId="7EA89001" w:rsidR="00B856F9" w:rsidRPr="00652F76" w:rsidRDefault="00B856F9" w:rsidP="00B856F9">
      <w:pPr>
        <w:rPr>
          <w:rFonts w:ascii="Calibri" w:eastAsia="Verdana" w:hAnsi="Calibri" w:cs="Calibri"/>
          <w:b/>
          <w:color w:val="000000"/>
          <w:sz w:val="18"/>
          <w:szCs w:val="18"/>
        </w:rPr>
      </w:pPr>
      <w:r>
        <w:rPr>
          <w:rFonts w:ascii="Calibri" w:eastAsia="Verdana" w:hAnsi="Calibri" w:cs="Calibri"/>
          <w:b/>
          <w:color w:val="000000"/>
          <w:sz w:val="18"/>
          <w:szCs w:val="18"/>
        </w:rPr>
        <w:t>Comando Provinciale Guardia di Finanza Massa Carrara</w:t>
      </w:r>
    </w:p>
    <w:p w14:paraId="47D45CE5" w14:textId="10E16C55" w:rsidR="00B856F9" w:rsidRDefault="00B856F9" w:rsidP="00B856F9">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Pr>
          <w:rFonts w:ascii="Calibri" w:hAnsi="Calibri" w:cs="Calibri"/>
          <w:sz w:val="18"/>
          <w:szCs w:val="18"/>
        </w:rPr>
        <w:t xml:space="preserve">Col. </w:t>
      </w:r>
      <w:r>
        <w:rPr>
          <w:rFonts w:ascii="Calibri" w:eastAsia="Verdana" w:hAnsi="Calibri" w:cs="Calibri"/>
          <w:color w:val="000000"/>
          <w:sz w:val="18"/>
          <w:szCs w:val="18"/>
        </w:rPr>
        <w:t>Massimo Manucci</w:t>
      </w:r>
    </w:p>
    <w:p w14:paraId="38FC8D5E" w14:textId="77777777" w:rsidR="00B856F9" w:rsidRPr="00652F76" w:rsidRDefault="00B856F9" w:rsidP="00B856F9">
      <w:pPr>
        <w:rPr>
          <w:rFonts w:ascii="Calibri" w:eastAsia="Verdana" w:hAnsi="Calibri" w:cs="Calibri"/>
          <w:color w:val="000000"/>
          <w:sz w:val="18"/>
          <w:szCs w:val="18"/>
        </w:rPr>
      </w:pPr>
    </w:p>
    <w:p w14:paraId="324D77FC" w14:textId="77777777" w:rsidR="00B856F9" w:rsidRPr="00652F76" w:rsidRDefault="00B856F9" w:rsidP="00B856F9">
      <w:pPr>
        <w:rPr>
          <w:rFonts w:ascii="Calibri" w:eastAsia="Verdana" w:hAnsi="Calibri" w:cs="Calibri"/>
          <w:color w:val="000000"/>
          <w:sz w:val="18"/>
          <w:szCs w:val="18"/>
        </w:rPr>
      </w:pPr>
    </w:p>
    <w:sectPr w:rsidR="00B856F9" w:rsidRPr="00652F76" w:rsidSect="0051030B">
      <w:headerReference w:type="default" r:id="rId11"/>
      <w:footerReference w:type="first" r:id="rId12"/>
      <w:pgSz w:w="11906" w:h="16838"/>
      <w:pgMar w:top="1276" w:right="1559" w:bottom="851" w:left="1559" w:header="720" w:footer="53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446A" w14:textId="77777777" w:rsidR="00571FD3" w:rsidRDefault="00571FD3">
      <w:r>
        <w:separator/>
      </w:r>
    </w:p>
  </w:endnote>
  <w:endnote w:type="continuationSeparator" w:id="0">
    <w:p w14:paraId="600227B9" w14:textId="77777777" w:rsidR="00571FD3" w:rsidRDefault="0057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mbria"/>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F8EA" w14:textId="0C0D45E1" w:rsidR="001C12D2" w:rsidRDefault="001C12D2">
    <w:pPr>
      <w:rPr>
        <w:rFonts w:asciiTheme="majorHAnsi" w:eastAsiaTheme="majorEastAsia" w:hAnsiTheme="majorHAnsi" w:cstheme="majorBidi"/>
      </w:rPr>
    </w:pPr>
  </w:p>
  <w:p w14:paraId="1A555B8C" w14:textId="77777777" w:rsidR="00490221" w:rsidRDefault="004902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BDDA" w14:textId="77777777" w:rsidR="00571FD3" w:rsidRDefault="00571FD3">
      <w:r>
        <w:separator/>
      </w:r>
    </w:p>
  </w:footnote>
  <w:footnote w:type="continuationSeparator" w:id="0">
    <w:p w14:paraId="3903B763" w14:textId="77777777" w:rsidR="00571FD3" w:rsidRDefault="0057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D082" w14:textId="77777777" w:rsidR="0014309F" w:rsidRDefault="0014309F">
    <w:pPr>
      <w:pStyle w:val="Intestazione"/>
    </w:pPr>
  </w:p>
  <w:p w14:paraId="663B01FC"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3A0D8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00F0E"/>
    <w:multiLevelType w:val="hybridMultilevel"/>
    <w:tmpl w:val="7ADE12D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9"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A2277B"/>
    <w:multiLevelType w:val="hybridMultilevel"/>
    <w:tmpl w:val="BE28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17B6C80"/>
    <w:multiLevelType w:val="hybridMultilevel"/>
    <w:tmpl w:val="9ECA1F06"/>
    <w:lvl w:ilvl="0" w:tplc="4632666C">
      <w:numFmt w:val="bullet"/>
      <w:lvlText w:val="–"/>
      <w:lvlJc w:val="left"/>
      <w:pPr>
        <w:ind w:left="720" w:hanging="360"/>
      </w:pPr>
      <w:rPr>
        <w:rFonts w:ascii="Calibri" w:eastAsia="Times New Roman"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7B2C3D"/>
    <w:multiLevelType w:val="hybridMultilevel"/>
    <w:tmpl w:val="BC14E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7"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96769807">
    <w:abstractNumId w:val="18"/>
  </w:num>
  <w:num w:numId="2" w16cid:durableId="2008093868">
    <w:abstractNumId w:val="16"/>
  </w:num>
  <w:num w:numId="3" w16cid:durableId="545290622">
    <w:abstractNumId w:val="5"/>
  </w:num>
  <w:num w:numId="4" w16cid:durableId="452673119">
    <w:abstractNumId w:val="8"/>
  </w:num>
  <w:num w:numId="5" w16cid:durableId="1085539067">
    <w:abstractNumId w:val="4"/>
  </w:num>
  <w:num w:numId="6" w16cid:durableId="769618962">
    <w:abstractNumId w:val="10"/>
  </w:num>
  <w:num w:numId="7" w16cid:durableId="1612979291">
    <w:abstractNumId w:val="13"/>
  </w:num>
  <w:num w:numId="8" w16cid:durableId="278490083">
    <w:abstractNumId w:val="0"/>
  </w:num>
  <w:num w:numId="9" w16cid:durableId="869296990">
    <w:abstractNumId w:val="1"/>
  </w:num>
  <w:num w:numId="10" w16cid:durableId="501242750">
    <w:abstractNumId w:val="7"/>
  </w:num>
  <w:num w:numId="11" w16cid:durableId="454641031">
    <w:abstractNumId w:val="9"/>
  </w:num>
  <w:num w:numId="12" w16cid:durableId="1733189488">
    <w:abstractNumId w:val="17"/>
  </w:num>
  <w:num w:numId="13" w16cid:durableId="1378771798">
    <w:abstractNumId w:val="12"/>
  </w:num>
  <w:num w:numId="14" w16cid:durableId="1603145205">
    <w:abstractNumId w:val="6"/>
  </w:num>
  <w:num w:numId="15" w16cid:durableId="955940211">
    <w:abstractNumId w:val="2"/>
  </w:num>
  <w:num w:numId="16" w16cid:durableId="389424298">
    <w:abstractNumId w:val="11"/>
  </w:num>
  <w:num w:numId="17" w16cid:durableId="449519892">
    <w:abstractNumId w:val="14"/>
  </w:num>
  <w:num w:numId="18" w16cid:durableId="488255486">
    <w:abstractNumId w:val="15"/>
  </w:num>
  <w:num w:numId="19" w16cid:durableId="132620870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2D"/>
    <w:rsid w:val="00000B36"/>
    <w:rsid w:val="00000E00"/>
    <w:rsid w:val="000025E9"/>
    <w:rsid w:val="00004F31"/>
    <w:rsid w:val="00006954"/>
    <w:rsid w:val="000069CF"/>
    <w:rsid w:val="00006B0C"/>
    <w:rsid w:val="00013C1D"/>
    <w:rsid w:val="00014811"/>
    <w:rsid w:val="000176E8"/>
    <w:rsid w:val="00017893"/>
    <w:rsid w:val="00020114"/>
    <w:rsid w:val="00021B73"/>
    <w:rsid w:val="000238DD"/>
    <w:rsid w:val="00023BFD"/>
    <w:rsid w:val="00024D76"/>
    <w:rsid w:val="000268D1"/>
    <w:rsid w:val="000277C9"/>
    <w:rsid w:val="00027F2E"/>
    <w:rsid w:val="00032215"/>
    <w:rsid w:val="000343D9"/>
    <w:rsid w:val="00034AE6"/>
    <w:rsid w:val="000377CA"/>
    <w:rsid w:val="00037DE8"/>
    <w:rsid w:val="00040827"/>
    <w:rsid w:val="00041F9E"/>
    <w:rsid w:val="00043006"/>
    <w:rsid w:val="00043C46"/>
    <w:rsid w:val="0004618C"/>
    <w:rsid w:val="00050F2D"/>
    <w:rsid w:val="00052AEF"/>
    <w:rsid w:val="000533F9"/>
    <w:rsid w:val="00054023"/>
    <w:rsid w:val="00056151"/>
    <w:rsid w:val="00060000"/>
    <w:rsid w:val="000629D4"/>
    <w:rsid w:val="00063168"/>
    <w:rsid w:val="000648A7"/>
    <w:rsid w:val="00064BBB"/>
    <w:rsid w:val="000651E1"/>
    <w:rsid w:val="00065AA6"/>
    <w:rsid w:val="00065EAB"/>
    <w:rsid w:val="00067A03"/>
    <w:rsid w:val="00067B41"/>
    <w:rsid w:val="000732A6"/>
    <w:rsid w:val="0007375F"/>
    <w:rsid w:val="00073CC3"/>
    <w:rsid w:val="00076B85"/>
    <w:rsid w:val="00080755"/>
    <w:rsid w:val="00081250"/>
    <w:rsid w:val="00082DC9"/>
    <w:rsid w:val="00082DF6"/>
    <w:rsid w:val="00082E4B"/>
    <w:rsid w:val="00084B84"/>
    <w:rsid w:val="000919D2"/>
    <w:rsid w:val="0009211D"/>
    <w:rsid w:val="00092471"/>
    <w:rsid w:val="00092A7B"/>
    <w:rsid w:val="00093EE5"/>
    <w:rsid w:val="000945FC"/>
    <w:rsid w:val="0009548C"/>
    <w:rsid w:val="000957A7"/>
    <w:rsid w:val="00095C60"/>
    <w:rsid w:val="00097005"/>
    <w:rsid w:val="000A0231"/>
    <w:rsid w:val="000A0D17"/>
    <w:rsid w:val="000A124E"/>
    <w:rsid w:val="000A1C4D"/>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6DA"/>
    <w:rsid w:val="000C1ABB"/>
    <w:rsid w:val="000C201F"/>
    <w:rsid w:val="000C32EC"/>
    <w:rsid w:val="000C3577"/>
    <w:rsid w:val="000C48B9"/>
    <w:rsid w:val="000C4DF0"/>
    <w:rsid w:val="000C5726"/>
    <w:rsid w:val="000C5A2E"/>
    <w:rsid w:val="000C7A10"/>
    <w:rsid w:val="000C7E36"/>
    <w:rsid w:val="000C7F11"/>
    <w:rsid w:val="000D0F50"/>
    <w:rsid w:val="000D2AF3"/>
    <w:rsid w:val="000D2D68"/>
    <w:rsid w:val="000D307B"/>
    <w:rsid w:val="000D33A6"/>
    <w:rsid w:val="000D60E8"/>
    <w:rsid w:val="000E48CB"/>
    <w:rsid w:val="000E5BF7"/>
    <w:rsid w:val="000E5F8A"/>
    <w:rsid w:val="000E669F"/>
    <w:rsid w:val="000E6FE3"/>
    <w:rsid w:val="000E78F5"/>
    <w:rsid w:val="000F1025"/>
    <w:rsid w:val="000F1033"/>
    <w:rsid w:val="000F4367"/>
    <w:rsid w:val="00103B80"/>
    <w:rsid w:val="00107130"/>
    <w:rsid w:val="00110BDD"/>
    <w:rsid w:val="00112DB3"/>
    <w:rsid w:val="00114CC3"/>
    <w:rsid w:val="00114CF4"/>
    <w:rsid w:val="00123F4A"/>
    <w:rsid w:val="001242EA"/>
    <w:rsid w:val="00125040"/>
    <w:rsid w:val="001276DC"/>
    <w:rsid w:val="00130558"/>
    <w:rsid w:val="00131406"/>
    <w:rsid w:val="001323BF"/>
    <w:rsid w:val="00132C42"/>
    <w:rsid w:val="0014309F"/>
    <w:rsid w:val="00144E59"/>
    <w:rsid w:val="00150629"/>
    <w:rsid w:val="001507C2"/>
    <w:rsid w:val="001514C5"/>
    <w:rsid w:val="00153FD1"/>
    <w:rsid w:val="00155C31"/>
    <w:rsid w:val="00157E10"/>
    <w:rsid w:val="0016024C"/>
    <w:rsid w:val="00162BBF"/>
    <w:rsid w:val="00166D9F"/>
    <w:rsid w:val="00172A83"/>
    <w:rsid w:val="00175053"/>
    <w:rsid w:val="001763C7"/>
    <w:rsid w:val="001769AC"/>
    <w:rsid w:val="00177BB6"/>
    <w:rsid w:val="00177E24"/>
    <w:rsid w:val="0018026F"/>
    <w:rsid w:val="00182D8A"/>
    <w:rsid w:val="00183DE7"/>
    <w:rsid w:val="0018638B"/>
    <w:rsid w:val="001873E2"/>
    <w:rsid w:val="0019162E"/>
    <w:rsid w:val="001955AD"/>
    <w:rsid w:val="001956FC"/>
    <w:rsid w:val="00195837"/>
    <w:rsid w:val="001A0556"/>
    <w:rsid w:val="001A56C6"/>
    <w:rsid w:val="001A6435"/>
    <w:rsid w:val="001B14D1"/>
    <w:rsid w:val="001B2A42"/>
    <w:rsid w:val="001B31A3"/>
    <w:rsid w:val="001B3C2F"/>
    <w:rsid w:val="001B737C"/>
    <w:rsid w:val="001B76D7"/>
    <w:rsid w:val="001B7DC1"/>
    <w:rsid w:val="001C0C30"/>
    <w:rsid w:val="001C12D2"/>
    <w:rsid w:val="001C599D"/>
    <w:rsid w:val="001C5E3C"/>
    <w:rsid w:val="001C68F2"/>
    <w:rsid w:val="001C714B"/>
    <w:rsid w:val="001C75C1"/>
    <w:rsid w:val="001D0864"/>
    <w:rsid w:val="001D37D8"/>
    <w:rsid w:val="001D397D"/>
    <w:rsid w:val="001D4CBF"/>
    <w:rsid w:val="001D5A60"/>
    <w:rsid w:val="001E1671"/>
    <w:rsid w:val="001E27FE"/>
    <w:rsid w:val="001E42E4"/>
    <w:rsid w:val="001E4F1B"/>
    <w:rsid w:val="001E7BB8"/>
    <w:rsid w:val="001F114D"/>
    <w:rsid w:val="001F31A4"/>
    <w:rsid w:val="001F32CD"/>
    <w:rsid w:val="001F4377"/>
    <w:rsid w:val="001F4790"/>
    <w:rsid w:val="001F4B6B"/>
    <w:rsid w:val="001F5552"/>
    <w:rsid w:val="001F781D"/>
    <w:rsid w:val="002008BC"/>
    <w:rsid w:val="002051B3"/>
    <w:rsid w:val="00206310"/>
    <w:rsid w:val="002070C3"/>
    <w:rsid w:val="00212470"/>
    <w:rsid w:val="00212BF5"/>
    <w:rsid w:val="00212F61"/>
    <w:rsid w:val="002131B2"/>
    <w:rsid w:val="002135D3"/>
    <w:rsid w:val="0021450C"/>
    <w:rsid w:val="0021540C"/>
    <w:rsid w:val="0021551C"/>
    <w:rsid w:val="002172C9"/>
    <w:rsid w:val="002203EB"/>
    <w:rsid w:val="00220782"/>
    <w:rsid w:val="00220904"/>
    <w:rsid w:val="00221099"/>
    <w:rsid w:val="002217C2"/>
    <w:rsid w:val="00221D1D"/>
    <w:rsid w:val="00221E42"/>
    <w:rsid w:val="0022413E"/>
    <w:rsid w:val="002260C5"/>
    <w:rsid w:val="00226B11"/>
    <w:rsid w:val="00226C11"/>
    <w:rsid w:val="00232088"/>
    <w:rsid w:val="00234056"/>
    <w:rsid w:val="0023548A"/>
    <w:rsid w:val="002355BF"/>
    <w:rsid w:val="0023676A"/>
    <w:rsid w:val="00240183"/>
    <w:rsid w:val="002441C5"/>
    <w:rsid w:val="00244CB4"/>
    <w:rsid w:val="002518CC"/>
    <w:rsid w:val="002524FB"/>
    <w:rsid w:val="00255F86"/>
    <w:rsid w:val="00256658"/>
    <w:rsid w:val="00256DC9"/>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1E1C"/>
    <w:rsid w:val="002934B8"/>
    <w:rsid w:val="002946CC"/>
    <w:rsid w:val="00295E53"/>
    <w:rsid w:val="00297A84"/>
    <w:rsid w:val="002A0881"/>
    <w:rsid w:val="002A1D6D"/>
    <w:rsid w:val="002A5368"/>
    <w:rsid w:val="002A5A0B"/>
    <w:rsid w:val="002A6C32"/>
    <w:rsid w:val="002B1971"/>
    <w:rsid w:val="002B42C9"/>
    <w:rsid w:val="002B506B"/>
    <w:rsid w:val="002C02D9"/>
    <w:rsid w:val="002C08F6"/>
    <w:rsid w:val="002C1476"/>
    <w:rsid w:val="002C1920"/>
    <w:rsid w:val="002C2807"/>
    <w:rsid w:val="002C3C87"/>
    <w:rsid w:val="002C4432"/>
    <w:rsid w:val="002C6CCE"/>
    <w:rsid w:val="002C7459"/>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264B"/>
    <w:rsid w:val="002F3890"/>
    <w:rsid w:val="002F3C3D"/>
    <w:rsid w:val="002F40F1"/>
    <w:rsid w:val="002F41B8"/>
    <w:rsid w:val="002F44BC"/>
    <w:rsid w:val="002F56D6"/>
    <w:rsid w:val="002F6077"/>
    <w:rsid w:val="002F6513"/>
    <w:rsid w:val="002F6644"/>
    <w:rsid w:val="002F76F0"/>
    <w:rsid w:val="002F7B3C"/>
    <w:rsid w:val="003020AF"/>
    <w:rsid w:val="003024B4"/>
    <w:rsid w:val="00303427"/>
    <w:rsid w:val="00306DE3"/>
    <w:rsid w:val="003105A7"/>
    <w:rsid w:val="003135A1"/>
    <w:rsid w:val="003139B9"/>
    <w:rsid w:val="00313B27"/>
    <w:rsid w:val="003156F3"/>
    <w:rsid w:val="0031621B"/>
    <w:rsid w:val="00317621"/>
    <w:rsid w:val="00320F2D"/>
    <w:rsid w:val="00323695"/>
    <w:rsid w:val="00323C9A"/>
    <w:rsid w:val="00324A17"/>
    <w:rsid w:val="00326CFB"/>
    <w:rsid w:val="00331069"/>
    <w:rsid w:val="0033354B"/>
    <w:rsid w:val="00334169"/>
    <w:rsid w:val="00341C54"/>
    <w:rsid w:val="0034237A"/>
    <w:rsid w:val="00342A1A"/>
    <w:rsid w:val="00343926"/>
    <w:rsid w:val="00351966"/>
    <w:rsid w:val="00352E21"/>
    <w:rsid w:val="003537BF"/>
    <w:rsid w:val="003544AF"/>
    <w:rsid w:val="00355CE8"/>
    <w:rsid w:val="00356180"/>
    <w:rsid w:val="00356580"/>
    <w:rsid w:val="00356CF2"/>
    <w:rsid w:val="00361CBA"/>
    <w:rsid w:val="00363A68"/>
    <w:rsid w:val="003647C5"/>
    <w:rsid w:val="00364BB7"/>
    <w:rsid w:val="00365A36"/>
    <w:rsid w:val="0036663A"/>
    <w:rsid w:val="00366C38"/>
    <w:rsid w:val="00370DDA"/>
    <w:rsid w:val="003732DA"/>
    <w:rsid w:val="00374171"/>
    <w:rsid w:val="00374C15"/>
    <w:rsid w:val="003759CC"/>
    <w:rsid w:val="003773A6"/>
    <w:rsid w:val="00383763"/>
    <w:rsid w:val="003849BA"/>
    <w:rsid w:val="00384BAA"/>
    <w:rsid w:val="003854D2"/>
    <w:rsid w:val="00385863"/>
    <w:rsid w:val="003860DC"/>
    <w:rsid w:val="003864F8"/>
    <w:rsid w:val="00390585"/>
    <w:rsid w:val="00391D84"/>
    <w:rsid w:val="0039240A"/>
    <w:rsid w:val="00392886"/>
    <w:rsid w:val="00392CF3"/>
    <w:rsid w:val="003937B0"/>
    <w:rsid w:val="00394F97"/>
    <w:rsid w:val="003959D9"/>
    <w:rsid w:val="00395BBB"/>
    <w:rsid w:val="00395CA8"/>
    <w:rsid w:val="003974A3"/>
    <w:rsid w:val="00397FA8"/>
    <w:rsid w:val="003A108A"/>
    <w:rsid w:val="003A25E9"/>
    <w:rsid w:val="003A3477"/>
    <w:rsid w:val="003A38FE"/>
    <w:rsid w:val="003A4EA1"/>
    <w:rsid w:val="003B495A"/>
    <w:rsid w:val="003B5391"/>
    <w:rsid w:val="003B5393"/>
    <w:rsid w:val="003B5A5F"/>
    <w:rsid w:val="003B6B8F"/>
    <w:rsid w:val="003B771E"/>
    <w:rsid w:val="003C03F7"/>
    <w:rsid w:val="003C0529"/>
    <w:rsid w:val="003C16FB"/>
    <w:rsid w:val="003C24D9"/>
    <w:rsid w:val="003C36B1"/>
    <w:rsid w:val="003C3D27"/>
    <w:rsid w:val="003C41B1"/>
    <w:rsid w:val="003C49D9"/>
    <w:rsid w:val="003C5D42"/>
    <w:rsid w:val="003C6BAC"/>
    <w:rsid w:val="003C6DCB"/>
    <w:rsid w:val="003D0F8B"/>
    <w:rsid w:val="003D44F5"/>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571E"/>
    <w:rsid w:val="00416A68"/>
    <w:rsid w:val="00416B25"/>
    <w:rsid w:val="00417A42"/>
    <w:rsid w:val="00417E8A"/>
    <w:rsid w:val="00420691"/>
    <w:rsid w:val="00421946"/>
    <w:rsid w:val="00422834"/>
    <w:rsid w:val="00422D26"/>
    <w:rsid w:val="00422F2B"/>
    <w:rsid w:val="00424F24"/>
    <w:rsid w:val="00425AFA"/>
    <w:rsid w:val="00425D86"/>
    <w:rsid w:val="00431447"/>
    <w:rsid w:val="00431BE4"/>
    <w:rsid w:val="004332DC"/>
    <w:rsid w:val="00433773"/>
    <w:rsid w:val="00433DA4"/>
    <w:rsid w:val="0043471E"/>
    <w:rsid w:val="004354DB"/>
    <w:rsid w:val="0043569A"/>
    <w:rsid w:val="00436611"/>
    <w:rsid w:val="004367BB"/>
    <w:rsid w:val="004424D4"/>
    <w:rsid w:val="00442EDC"/>
    <w:rsid w:val="00444D1F"/>
    <w:rsid w:val="00444D35"/>
    <w:rsid w:val="00446BAB"/>
    <w:rsid w:val="004533BF"/>
    <w:rsid w:val="00455C95"/>
    <w:rsid w:val="0045607C"/>
    <w:rsid w:val="004570FB"/>
    <w:rsid w:val="00462D27"/>
    <w:rsid w:val="004648D5"/>
    <w:rsid w:val="004652FB"/>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0221"/>
    <w:rsid w:val="0049351C"/>
    <w:rsid w:val="00494885"/>
    <w:rsid w:val="0049622F"/>
    <w:rsid w:val="00496D6F"/>
    <w:rsid w:val="00497227"/>
    <w:rsid w:val="004A1209"/>
    <w:rsid w:val="004A1A89"/>
    <w:rsid w:val="004A25FE"/>
    <w:rsid w:val="004A678B"/>
    <w:rsid w:val="004A7D96"/>
    <w:rsid w:val="004B0C14"/>
    <w:rsid w:val="004B1EB8"/>
    <w:rsid w:val="004B2FD0"/>
    <w:rsid w:val="004B3383"/>
    <w:rsid w:val="004B3FF4"/>
    <w:rsid w:val="004B644A"/>
    <w:rsid w:val="004B79D7"/>
    <w:rsid w:val="004C0BC6"/>
    <w:rsid w:val="004C0F51"/>
    <w:rsid w:val="004C1610"/>
    <w:rsid w:val="004C295B"/>
    <w:rsid w:val="004C36D2"/>
    <w:rsid w:val="004C587F"/>
    <w:rsid w:val="004C776D"/>
    <w:rsid w:val="004D00EE"/>
    <w:rsid w:val="004D1E0F"/>
    <w:rsid w:val="004D3DBF"/>
    <w:rsid w:val="004D4A3D"/>
    <w:rsid w:val="004D6BDD"/>
    <w:rsid w:val="004D7B9C"/>
    <w:rsid w:val="004E04BE"/>
    <w:rsid w:val="004E29F2"/>
    <w:rsid w:val="004F0CB6"/>
    <w:rsid w:val="004F176F"/>
    <w:rsid w:val="004F3961"/>
    <w:rsid w:val="004F4EA3"/>
    <w:rsid w:val="004F5578"/>
    <w:rsid w:val="004F6E74"/>
    <w:rsid w:val="004F6F44"/>
    <w:rsid w:val="004F6FF3"/>
    <w:rsid w:val="005006A6"/>
    <w:rsid w:val="00501EAB"/>
    <w:rsid w:val="0050479E"/>
    <w:rsid w:val="00505082"/>
    <w:rsid w:val="00506D7D"/>
    <w:rsid w:val="00506EDD"/>
    <w:rsid w:val="0051030B"/>
    <w:rsid w:val="00511BAA"/>
    <w:rsid w:val="00514386"/>
    <w:rsid w:val="00516183"/>
    <w:rsid w:val="00516567"/>
    <w:rsid w:val="00516EC7"/>
    <w:rsid w:val="00517DCD"/>
    <w:rsid w:val="00520282"/>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505A"/>
    <w:rsid w:val="005564C2"/>
    <w:rsid w:val="005579F0"/>
    <w:rsid w:val="00562205"/>
    <w:rsid w:val="00562CB8"/>
    <w:rsid w:val="00563B49"/>
    <w:rsid w:val="00564FC3"/>
    <w:rsid w:val="00565253"/>
    <w:rsid w:val="005657ED"/>
    <w:rsid w:val="00566A51"/>
    <w:rsid w:val="00567151"/>
    <w:rsid w:val="005715E8"/>
    <w:rsid w:val="00571DFA"/>
    <w:rsid w:val="00571FD3"/>
    <w:rsid w:val="00572A0F"/>
    <w:rsid w:val="00572D15"/>
    <w:rsid w:val="005765D3"/>
    <w:rsid w:val="00577719"/>
    <w:rsid w:val="005777A8"/>
    <w:rsid w:val="00577977"/>
    <w:rsid w:val="00577C2E"/>
    <w:rsid w:val="00577CBF"/>
    <w:rsid w:val="0058086A"/>
    <w:rsid w:val="00580F1E"/>
    <w:rsid w:val="0058127A"/>
    <w:rsid w:val="00581D6C"/>
    <w:rsid w:val="005830A3"/>
    <w:rsid w:val="005849D3"/>
    <w:rsid w:val="005852B9"/>
    <w:rsid w:val="005859F9"/>
    <w:rsid w:val="00585C47"/>
    <w:rsid w:val="0059103F"/>
    <w:rsid w:val="00591BA3"/>
    <w:rsid w:val="00591C9D"/>
    <w:rsid w:val="00592124"/>
    <w:rsid w:val="00597902"/>
    <w:rsid w:val="00597E82"/>
    <w:rsid w:val="00597ED8"/>
    <w:rsid w:val="005A050F"/>
    <w:rsid w:val="005A1FF3"/>
    <w:rsid w:val="005A374A"/>
    <w:rsid w:val="005A3766"/>
    <w:rsid w:val="005A44C0"/>
    <w:rsid w:val="005A5153"/>
    <w:rsid w:val="005A51C5"/>
    <w:rsid w:val="005A54CC"/>
    <w:rsid w:val="005A70FE"/>
    <w:rsid w:val="005B0039"/>
    <w:rsid w:val="005B03F1"/>
    <w:rsid w:val="005B0632"/>
    <w:rsid w:val="005B2A0B"/>
    <w:rsid w:val="005B2C78"/>
    <w:rsid w:val="005B2E68"/>
    <w:rsid w:val="005B42BD"/>
    <w:rsid w:val="005B5C91"/>
    <w:rsid w:val="005C004D"/>
    <w:rsid w:val="005C224F"/>
    <w:rsid w:val="005D15C6"/>
    <w:rsid w:val="005D18DA"/>
    <w:rsid w:val="005D39C5"/>
    <w:rsid w:val="005D3F8A"/>
    <w:rsid w:val="005D4019"/>
    <w:rsid w:val="005D7E24"/>
    <w:rsid w:val="005E3696"/>
    <w:rsid w:val="005E3D7A"/>
    <w:rsid w:val="005E5CF9"/>
    <w:rsid w:val="005E6593"/>
    <w:rsid w:val="005E6A85"/>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40A5"/>
    <w:rsid w:val="00614443"/>
    <w:rsid w:val="00615670"/>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5679D"/>
    <w:rsid w:val="00660AF4"/>
    <w:rsid w:val="00661FC9"/>
    <w:rsid w:val="006665DF"/>
    <w:rsid w:val="00666F31"/>
    <w:rsid w:val="00666FAD"/>
    <w:rsid w:val="00671A1C"/>
    <w:rsid w:val="00671A31"/>
    <w:rsid w:val="00672495"/>
    <w:rsid w:val="00672895"/>
    <w:rsid w:val="00674223"/>
    <w:rsid w:val="006746F9"/>
    <w:rsid w:val="00675312"/>
    <w:rsid w:val="00675AFF"/>
    <w:rsid w:val="00677728"/>
    <w:rsid w:val="00680648"/>
    <w:rsid w:val="006815D6"/>
    <w:rsid w:val="00685D25"/>
    <w:rsid w:val="00691A8F"/>
    <w:rsid w:val="006921A5"/>
    <w:rsid w:val="00692818"/>
    <w:rsid w:val="00695557"/>
    <w:rsid w:val="00696F2F"/>
    <w:rsid w:val="006A0E4C"/>
    <w:rsid w:val="006A0F69"/>
    <w:rsid w:val="006A38A0"/>
    <w:rsid w:val="006A3B92"/>
    <w:rsid w:val="006A4D7E"/>
    <w:rsid w:val="006A7D9D"/>
    <w:rsid w:val="006B07B1"/>
    <w:rsid w:val="006B19F4"/>
    <w:rsid w:val="006B3F97"/>
    <w:rsid w:val="006B404A"/>
    <w:rsid w:val="006B4688"/>
    <w:rsid w:val="006B5152"/>
    <w:rsid w:val="006B5594"/>
    <w:rsid w:val="006C1186"/>
    <w:rsid w:val="006C183B"/>
    <w:rsid w:val="006C379F"/>
    <w:rsid w:val="006C3D08"/>
    <w:rsid w:val="006C409E"/>
    <w:rsid w:val="006C5457"/>
    <w:rsid w:val="006C5714"/>
    <w:rsid w:val="006C66B7"/>
    <w:rsid w:val="006D1DDB"/>
    <w:rsid w:val="006D23C5"/>
    <w:rsid w:val="006D2C4A"/>
    <w:rsid w:val="006D2D98"/>
    <w:rsid w:val="006D3554"/>
    <w:rsid w:val="006D3999"/>
    <w:rsid w:val="006D3FBB"/>
    <w:rsid w:val="006D7820"/>
    <w:rsid w:val="006E043E"/>
    <w:rsid w:val="006E0C1B"/>
    <w:rsid w:val="006E0C7F"/>
    <w:rsid w:val="006E2EA8"/>
    <w:rsid w:val="006E4790"/>
    <w:rsid w:val="006E5A01"/>
    <w:rsid w:val="006E72CE"/>
    <w:rsid w:val="006E7881"/>
    <w:rsid w:val="006F1A9C"/>
    <w:rsid w:val="006F6293"/>
    <w:rsid w:val="006F7ED0"/>
    <w:rsid w:val="00701EE5"/>
    <w:rsid w:val="007026AE"/>
    <w:rsid w:val="00703D43"/>
    <w:rsid w:val="00703D63"/>
    <w:rsid w:val="0070505A"/>
    <w:rsid w:val="00706168"/>
    <w:rsid w:val="00711421"/>
    <w:rsid w:val="00711439"/>
    <w:rsid w:val="00711833"/>
    <w:rsid w:val="00711D30"/>
    <w:rsid w:val="00715795"/>
    <w:rsid w:val="007171DB"/>
    <w:rsid w:val="00720C73"/>
    <w:rsid w:val="007210BC"/>
    <w:rsid w:val="007239CA"/>
    <w:rsid w:val="00724294"/>
    <w:rsid w:val="00724B52"/>
    <w:rsid w:val="00730050"/>
    <w:rsid w:val="007302BB"/>
    <w:rsid w:val="00730A27"/>
    <w:rsid w:val="00730DFF"/>
    <w:rsid w:val="00732FB9"/>
    <w:rsid w:val="00735BA8"/>
    <w:rsid w:val="00736F4C"/>
    <w:rsid w:val="007411ED"/>
    <w:rsid w:val="007418B5"/>
    <w:rsid w:val="00742C2E"/>
    <w:rsid w:val="007445AB"/>
    <w:rsid w:val="007446FA"/>
    <w:rsid w:val="00747208"/>
    <w:rsid w:val="00750547"/>
    <w:rsid w:val="00750722"/>
    <w:rsid w:val="00750DA7"/>
    <w:rsid w:val="007518FE"/>
    <w:rsid w:val="007537A7"/>
    <w:rsid w:val="007545FF"/>
    <w:rsid w:val="00763418"/>
    <w:rsid w:val="00765446"/>
    <w:rsid w:val="0076589C"/>
    <w:rsid w:val="00770150"/>
    <w:rsid w:val="00771F68"/>
    <w:rsid w:val="00773172"/>
    <w:rsid w:val="007731B9"/>
    <w:rsid w:val="0077462E"/>
    <w:rsid w:val="00774F9A"/>
    <w:rsid w:val="00777130"/>
    <w:rsid w:val="00782455"/>
    <w:rsid w:val="00782821"/>
    <w:rsid w:val="007843D1"/>
    <w:rsid w:val="0078588C"/>
    <w:rsid w:val="00785FA4"/>
    <w:rsid w:val="00786B98"/>
    <w:rsid w:val="00786FCE"/>
    <w:rsid w:val="00787983"/>
    <w:rsid w:val="007903FC"/>
    <w:rsid w:val="007911E2"/>
    <w:rsid w:val="00792571"/>
    <w:rsid w:val="00792E7D"/>
    <w:rsid w:val="007A1009"/>
    <w:rsid w:val="007A2F94"/>
    <w:rsid w:val="007A43BB"/>
    <w:rsid w:val="007A4FF0"/>
    <w:rsid w:val="007A74DF"/>
    <w:rsid w:val="007B01DF"/>
    <w:rsid w:val="007B065C"/>
    <w:rsid w:val="007B080C"/>
    <w:rsid w:val="007B3772"/>
    <w:rsid w:val="007B377C"/>
    <w:rsid w:val="007B5747"/>
    <w:rsid w:val="007B7085"/>
    <w:rsid w:val="007C0665"/>
    <w:rsid w:val="007C0934"/>
    <w:rsid w:val="007C0BD4"/>
    <w:rsid w:val="007C1B42"/>
    <w:rsid w:val="007C295C"/>
    <w:rsid w:val="007C3571"/>
    <w:rsid w:val="007C45AA"/>
    <w:rsid w:val="007C5FCF"/>
    <w:rsid w:val="007C6476"/>
    <w:rsid w:val="007D2194"/>
    <w:rsid w:val="007D2307"/>
    <w:rsid w:val="007D2CA3"/>
    <w:rsid w:val="007D2CB9"/>
    <w:rsid w:val="007D4338"/>
    <w:rsid w:val="007D48DB"/>
    <w:rsid w:val="007D641F"/>
    <w:rsid w:val="007D7C0C"/>
    <w:rsid w:val="007E256A"/>
    <w:rsid w:val="007E6007"/>
    <w:rsid w:val="007E640A"/>
    <w:rsid w:val="007E7CB9"/>
    <w:rsid w:val="007F08A3"/>
    <w:rsid w:val="007F0F67"/>
    <w:rsid w:val="007F21A9"/>
    <w:rsid w:val="007F382B"/>
    <w:rsid w:val="007F3AD5"/>
    <w:rsid w:val="007F5B39"/>
    <w:rsid w:val="007F6062"/>
    <w:rsid w:val="007F6B01"/>
    <w:rsid w:val="007F7D57"/>
    <w:rsid w:val="007F7D99"/>
    <w:rsid w:val="00800429"/>
    <w:rsid w:val="008016D0"/>
    <w:rsid w:val="008038A0"/>
    <w:rsid w:val="00803FA3"/>
    <w:rsid w:val="00804335"/>
    <w:rsid w:val="008045B4"/>
    <w:rsid w:val="00807E98"/>
    <w:rsid w:val="00807F90"/>
    <w:rsid w:val="008100E6"/>
    <w:rsid w:val="00810186"/>
    <w:rsid w:val="00816DDA"/>
    <w:rsid w:val="00817E93"/>
    <w:rsid w:val="0082073D"/>
    <w:rsid w:val="00821F57"/>
    <w:rsid w:val="00823440"/>
    <w:rsid w:val="00823C67"/>
    <w:rsid w:val="00826650"/>
    <w:rsid w:val="0082786A"/>
    <w:rsid w:val="00830EF6"/>
    <w:rsid w:val="00830F1D"/>
    <w:rsid w:val="00830F3A"/>
    <w:rsid w:val="008318CB"/>
    <w:rsid w:val="00832C7C"/>
    <w:rsid w:val="008346B6"/>
    <w:rsid w:val="008357CA"/>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40D8"/>
    <w:rsid w:val="008757AF"/>
    <w:rsid w:val="00875D8E"/>
    <w:rsid w:val="00876B7F"/>
    <w:rsid w:val="00877814"/>
    <w:rsid w:val="00881552"/>
    <w:rsid w:val="00882FFA"/>
    <w:rsid w:val="00883A14"/>
    <w:rsid w:val="0088567E"/>
    <w:rsid w:val="00887750"/>
    <w:rsid w:val="00890360"/>
    <w:rsid w:val="008919B8"/>
    <w:rsid w:val="008927CF"/>
    <w:rsid w:val="00894F15"/>
    <w:rsid w:val="008A0941"/>
    <w:rsid w:val="008A16A7"/>
    <w:rsid w:val="008A2B2B"/>
    <w:rsid w:val="008A3242"/>
    <w:rsid w:val="008A331A"/>
    <w:rsid w:val="008A5ADC"/>
    <w:rsid w:val="008A5B02"/>
    <w:rsid w:val="008B1BA9"/>
    <w:rsid w:val="008B1E0B"/>
    <w:rsid w:val="008B4243"/>
    <w:rsid w:val="008B57F0"/>
    <w:rsid w:val="008C088E"/>
    <w:rsid w:val="008C3567"/>
    <w:rsid w:val="008C5430"/>
    <w:rsid w:val="008C77DA"/>
    <w:rsid w:val="008C7BA4"/>
    <w:rsid w:val="008D14B5"/>
    <w:rsid w:val="008D29BF"/>
    <w:rsid w:val="008D307D"/>
    <w:rsid w:val="008D30C2"/>
    <w:rsid w:val="008D3BB1"/>
    <w:rsid w:val="008D4BCE"/>
    <w:rsid w:val="008D7114"/>
    <w:rsid w:val="008D7A22"/>
    <w:rsid w:val="008E0361"/>
    <w:rsid w:val="008E0624"/>
    <w:rsid w:val="008E1961"/>
    <w:rsid w:val="008E1F3B"/>
    <w:rsid w:val="008E7325"/>
    <w:rsid w:val="008E75C6"/>
    <w:rsid w:val="008F073E"/>
    <w:rsid w:val="008F3D71"/>
    <w:rsid w:val="008F3DA3"/>
    <w:rsid w:val="008F6152"/>
    <w:rsid w:val="008F6255"/>
    <w:rsid w:val="008F6DD4"/>
    <w:rsid w:val="008F745E"/>
    <w:rsid w:val="008F7CF0"/>
    <w:rsid w:val="008F7DCC"/>
    <w:rsid w:val="0090037D"/>
    <w:rsid w:val="00902C95"/>
    <w:rsid w:val="009034FD"/>
    <w:rsid w:val="0090384A"/>
    <w:rsid w:val="0090459D"/>
    <w:rsid w:val="00904E87"/>
    <w:rsid w:val="00905096"/>
    <w:rsid w:val="00905575"/>
    <w:rsid w:val="00906748"/>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453D"/>
    <w:rsid w:val="00926B2F"/>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4E95"/>
    <w:rsid w:val="009863C4"/>
    <w:rsid w:val="00987136"/>
    <w:rsid w:val="00987F66"/>
    <w:rsid w:val="00990279"/>
    <w:rsid w:val="00990ABA"/>
    <w:rsid w:val="00990B14"/>
    <w:rsid w:val="00990FF4"/>
    <w:rsid w:val="00991118"/>
    <w:rsid w:val="0099185F"/>
    <w:rsid w:val="00992491"/>
    <w:rsid w:val="00993238"/>
    <w:rsid w:val="00993EA4"/>
    <w:rsid w:val="009951A4"/>
    <w:rsid w:val="00997D04"/>
    <w:rsid w:val="009A01DB"/>
    <w:rsid w:val="009A2AD5"/>
    <w:rsid w:val="009A58E3"/>
    <w:rsid w:val="009A6077"/>
    <w:rsid w:val="009A79E3"/>
    <w:rsid w:val="009B041A"/>
    <w:rsid w:val="009B0FEA"/>
    <w:rsid w:val="009B13C6"/>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2298"/>
    <w:rsid w:val="009E703B"/>
    <w:rsid w:val="009F0494"/>
    <w:rsid w:val="009F3E8D"/>
    <w:rsid w:val="009F6F81"/>
    <w:rsid w:val="009F7647"/>
    <w:rsid w:val="009F794A"/>
    <w:rsid w:val="00A014BF"/>
    <w:rsid w:val="00A01FF1"/>
    <w:rsid w:val="00A1134A"/>
    <w:rsid w:val="00A11480"/>
    <w:rsid w:val="00A136D3"/>
    <w:rsid w:val="00A13BD3"/>
    <w:rsid w:val="00A13FEB"/>
    <w:rsid w:val="00A14F92"/>
    <w:rsid w:val="00A17EFC"/>
    <w:rsid w:val="00A209D3"/>
    <w:rsid w:val="00A21315"/>
    <w:rsid w:val="00A21714"/>
    <w:rsid w:val="00A22DC2"/>
    <w:rsid w:val="00A244D6"/>
    <w:rsid w:val="00A24E5B"/>
    <w:rsid w:val="00A26143"/>
    <w:rsid w:val="00A26CD9"/>
    <w:rsid w:val="00A30126"/>
    <w:rsid w:val="00A3241F"/>
    <w:rsid w:val="00A34B76"/>
    <w:rsid w:val="00A350BB"/>
    <w:rsid w:val="00A3519B"/>
    <w:rsid w:val="00A35BF4"/>
    <w:rsid w:val="00A406A1"/>
    <w:rsid w:val="00A41FA8"/>
    <w:rsid w:val="00A51521"/>
    <w:rsid w:val="00A518DC"/>
    <w:rsid w:val="00A56E79"/>
    <w:rsid w:val="00A576C5"/>
    <w:rsid w:val="00A63962"/>
    <w:rsid w:val="00A644B3"/>
    <w:rsid w:val="00A657E0"/>
    <w:rsid w:val="00A65946"/>
    <w:rsid w:val="00A65FC4"/>
    <w:rsid w:val="00A66435"/>
    <w:rsid w:val="00A71EE9"/>
    <w:rsid w:val="00A72667"/>
    <w:rsid w:val="00A76A4A"/>
    <w:rsid w:val="00A77E96"/>
    <w:rsid w:val="00A81B3B"/>
    <w:rsid w:val="00A81CB8"/>
    <w:rsid w:val="00A822E5"/>
    <w:rsid w:val="00A8347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0B2A"/>
    <w:rsid w:val="00AB1911"/>
    <w:rsid w:val="00AB59FA"/>
    <w:rsid w:val="00AB63F9"/>
    <w:rsid w:val="00AB6CE6"/>
    <w:rsid w:val="00AB7039"/>
    <w:rsid w:val="00AC06BE"/>
    <w:rsid w:val="00AC1049"/>
    <w:rsid w:val="00AC23A1"/>
    <w:rsid w:val="00AC24D7"/>
    <w:rsid w:val="00AC291F"/>
    <w:rsid w:val="00AC3B67"/>
    <w:rsid w:val="00AC5294"/>
    <w:rsid w:val="00AC54E9"/>
    <w:rsid w:val="00AC7142"/>
    <w:rsid w:val="00AC7817"/>
    <w:rsid w:val="00AD134A"/>
    <w:rsid w:val="00AD1FE4"/>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1267"/>
    <w:rsid w:val="00B020E9"/>
    <w:rsid w:val="00B06D9D"/>
    <w:rsid w:val="00B07E8E"/>
    <w:rsid w:val="00B10D21"/>
    <w:rsid w:val="00B11299"/>
    <w:rsid w:val="00B120B7"/>
    <w:rsid w:val="00B13459"/>
    <w:rsid w:val="00B162BE"/>
    <w:rsid w:val="00B16BC1"/>
    <w:rsid w:val="00B20A48"/>
    <w:rsid w:val="00B228D6"/>
    <w:rsid w:val="00B229DE"/>
    <w:rsid w:val="00B24E50"/>
    <w:rsid w:val="00B25715"/>
    <w:rsid w:val="00B25830"/>
    <w:rsid w:val="00B27423"/>
    <w:rsid w:val="00B40167"/>
    <w:rsid w:val="00B405CD"/>
    <w:rsid w:val="00B4078C"/>
    <w:rsid w:val="00B41D0E"/>
    <w:rsid w:val="00B42437"/>
    <w:rsid w:val="00B426D4"/>
    <w:rsid w:val="00B4426D"/>
    <w:rsid w:val="00B4643F"/>
    <w:rsid w:val="00B51B2C"/>
    <w:rsid w:val="00B55C15"/>
    <w:rsid w:val="00B56313"/>
    <w:rsid w:val="00B6022B"/>
    <w:rsid w:val="00B60247"/>
    <w:rsid w:val="00B6044A"/>
    <w:rsid w:val="00B623E4"/>
    <w:rsid w:val="00B629FE"/>
    <w:rsid w:val="00B639D0"/>
    <w:rsid w:val="00B666AD"/>
    <w:rsid w:val="00B66DED"/>
    <w:rsid w:val="00B70237"/>
    <w:rsid w:val="00B70E8C"/>
    <w:rsid w:val="00B73D81"/>
    <w:rsid w:val="00B7479A"/>
    <w:rsid w:val="00B75C12"/>
    <w:rsid w:val="00B8015B"/>
    <w:rsid w:val="00B80294"/>
    <w:rsid w:val="00B82951"/>
    <w:rsid w:val="00B8428E"/>
    <w:rsid w:val="00B844F4"/>
    <w:rsid w:val="00B8495C"/>
    <w:rsid w:val="00B856F9"/>
    <w:rsid w:val="00B87056"/>
    <w:rsid w:val="00B873D9"/>
    <w:rsid w:val="00B87798"/>
    <w:rsid w:val="00B95C96"/>
    <w:rsid w:val="00B9656E"/>
    <w:rsid w:val="00BA2CBC"/>
    <w:rsid w:val="00BA33EE"/>
    <w:rsid w:val="00BA406A"/>
    <w:rsid w:val="00BA6F92"/>
    <w:rsid w:val="00BB01D8"/>
    <w:rsid w:val="00BB0A4B"/>
    <w:rsid w:val="00BB480A"/>
    <w:rsid w:val="00BB649C"/>
    <w:rsid w:val="00BB7545"/>
    <w:rsid w:val="00BC26DE"/>
    <w:rsid w:val="00BC331F"/>
    <w:rsid w:val="00BC3B3A"/>
    <w:rsid w:val="00BC5936"/>
    <w:rsid w:val="00BC6F13"/>
    <w:rsid w:val="00BC704F"/>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4E18"/>
    <w:rsid w:val="00C05C31"/>
    <w:rsid w:val="00C05E42"/>
    <w:rsid w:val="00C07FDF"/>
    <w:rsid w:val="00C10DAB"/>
    <w:rsid w:val="00C11FB4"/>
    <w:rsid w:val="00C13276"/>
    <w:rsid w:val="00C136A7"/>
    <w:rsid w:val="00C15805"/>
    <w:rsid w:val="00C169F6"/>
    <w:rsid w:val="00C200DE"/>
    <w:rsid w:val="00C20F33"/>
    <w:rsid w:val="00C223D4"/>
    <w:rsid w:val="00C257DF"/>
    <w:rsid w:val="00C275F8"/>
    <w:rsid w:val="00C316F0"/>
    <w:rsid w:val="00C31ED5"/>
    <w:rsid w:val="00C31EEF"/>
    <w:rsid w:val="00C32D17"/>
    <w:rsid w:val="00C3404E"/>
    <w:rsid w:val="00C37616"/>
    <w:rsid w:val="00C400B8"/>
    <w:rsid w:val="00C427F4"/>
    <w:rsid w:val="00C4345A"/>
    <w:rsid w:val="00C444CF"/>
    <w:rsid w:val="00C45381"/>
    <w:rsid w:val="00C464B6"/>
    <w:rsid w:val="00C47764"/>
    <w:rsid w:val="00C51936"/>
    <w:rsid w:val="00C577A6"/>
    <w:rsid w:val="00C6304D"/>
    <w:rsid w:val="00C6442C"/>
    <w:rsid w:val="00C67F9C"/>
    <w:rsid w:val="00C71D6B"/>
    <w:rsid w:val="00C72103"/>
    <w:rsid w:val="00C7475E"/>
    <w:rsid w:val="00C74F80"/>
    <w:rsid w:val="00C76689"/>
    <w:rsid w:val="00C77BCF"/>
    <w:rsid w:val="00C829DA"/>
    <w:rsid w:val="00C83C71"/>
    <w:rsid w:val="00C83CA0"/>
    <w:rsid w:val="00C83FFB"/>
    <w:rsid w:val="00C84F55"/>
    <w:rsid w:val="00C84FA5"/>
    <w:rsid w:val="00C86C80"/>
    <w:rsid w:val="00C91287"/>
    <w:rsid w:val="00C92786"/>
    <w:rsid w:val="00C93837"/>
    <w:rsid w:val="00C93BBC"/>
    <w:rsid w:val="00C95353"/>
    <w:rsid w:val="00C9540B"/>
    <w:rsid w:val="00C960BA"/>
    <w:rsid w:val="00C97CBB"/>
    <w:rsid w:val="00CA0641"/>
    <w:rsid w:val="00CA2910"/>
    <w:rsid w:val="00CA570B"/>
    <w:rsid w:val="00CA59DE"/>
    <w:rsid w:val="00CA7164"/>
    <w:rsid w:val="00CA7779"/>
    <w:rsid w:val="00CB2B5B"/>
    <w:rsid w:val="00CB465D"/>
    <w:rsid w:val="00CC0035"/>
    <w:rsid w:val="00CC2AFA"/>
    <w:rsid w:val="00CC45BE"/>
    <w:rsid w:val="00CC578F"/>
    <w:rsid w:val="00CC7F50"/>
    <w:rsid w:val="00CD132D"/>
    <w:rsid w:val="00CD2E08"/>
    <w:rsid w:val="00CD49F4"/>
    <w:rsid w:val="00CD5D08"/>
    <w:rsid w:val="00CE32FB"/>
    <w:rsid w:val="00CF041C"/>
    <w:rsid w:val="00CF1906"/>
    <w:rsid w:val="00CF1C23"/>
    <w:rsid w:val="00CF2269"/>
    <w:rsid w:val="00CF262B"/>
    <w:rsid w:val="00CF38FE"/>
    <w:rsid w:val="00CF462F"/>
    <w:rsid w:val="00CF48EC"/>
    <w:rsid w:val="00CF5DE7"/>
    <w:rsid w:val="00D0052A"/>
    <w:rsid w:val="00D01DA2"/>
    <w:rsid w:val="00D03B66"/>
    <w:rsid w:val="00D043E6"/>
    <w:rsid w:val="00D076D6"/>
    <w:rsid w:val="00D105F4"/>
    <w:rsid w:val="00D10A48"/>
    <w:rsid w:val="00D11684"/>
    <w:rsid w:val="00D12300"/>
    <w:rsid w:val="00D13A9A"/>
    <w:rsid w:val="00D14D6C"/>
    <w:rsid w:val="00D15168"/>
    <w:rsid w:val="00D16109"/>
    <w:rsid w:val="00D20E6F"/>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1D9B"/>
    <w:rsid w:val="00D32B90"/>
    <w:rsid w:val="00D344B6"/>
    <w:rsid w:val="00D354C7"/>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0A3D"/>
    <w:rsid w:val="00D71212"/>
    <w:rsid w:val="00D7220B"/>
    <w:rsid w:val="00D7350E"/>
    <w:rsid w:val="00D75BEB"/>
    <w:rsid w:val="00D83258"/>
    <w:rsid w:val="00D851B0"/>
    <w:rsid w:val="00D85426"/>
    <w:rsid w:val="00D87222"/>
    <w:rsid w:val="00D90492"/>
    <w:rsid w:val="00D91F2A"/>
    <w:rsid w:val="00D9214E"/>
    <w:rsid w:val="00D92FA2"/>
    <w:rsid w:val="00D96CD2"/>
    <w:rsid w:val="00DA098B"/>
    <w:rsid w:val="00DA0FCA"/>
    <w:rsid w:val="00DA215C"/>
    <w:rsid w:val="00DA3569"/>
    <w:rsid w:val="00DA4E5A"/>
    <w:rsid w:val="00DA53A5"/>
    <w:rsid w:val="00DA6330"/>
    <w:rsid w:val="00DA7AC9"/>
    <w:rsid w:val="00DB0659"/>
    <w:rsid w:val="00DB0C29"/>
    <w:rsid w:val="00DB1D04"/>
    <w:rsid w:val="00DB1EFE"/>
    <w:rsid w:val="00DB3242"/>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3300"/>
    <w:rsid w:val="00E0544E"/>
    <w:rsid w:val="00E072EE"/>
    <w:rsid w:val="00E118D6"/>
    <w:rsid w:val="00E12793"/>
    <w:rsid w:val="00E130C4"/>
    <w:rsid w:val="00E17B1C"/>
    <w:rsid w:val="00E229B9"/>
    <w:rsid w:val="00E22E14"/>
    <w:rsid w:val="00E2341D"/>
    <w:rsid w:val="00E2381C"/>
    <w:rsid w:val="00E247AB"/>
    <w:rsid w:val="00E24EFB"/>
    <w:rsid w:val="00E25E25"/>
    <w:rsid w:val="00E26894"/>
    <w:rsid w:val="00E300E4"/>
    <w:rsid w:val="00E33E59"/>
    <w:rsid w:val="00E35B46"/>
    <w:rsid w:val="00E400C1"/>
    <w:rsid w:val="00E40976"/>
    <w:rsid w:val="00E411D5"/>
    <w:rsid w:val="00E42791"/>
    <w:rsid w:val="00E42F22"/>
    <w:rsid w:val="00E43A41"/>
    <w:rsid w:val="00E441ED"/>
    <w:rsid w:val="00E44403"/>
    <w:rsid w:val="00E47498"/>
    <w:rsid w:val="00E519EB"/>
    <w:rsid w:val="00E51B01"/>
    <w:rsid w:val="00E525B5"/>
    <w:rsid w:val="00E549A6"/>
    <w:rsid w:val="00E603FE"/>
    <w:rsid w:val="00E60969"/>
    <w:rsid w:val="00E61160"/>
    <w:rsid w:val="00E62944"/>
    <w:rsid w:val="00E63200"/>
    <w:rsid w:val="00E65595"/>
    <w:rsid w:val="00E6675B"/>
    <w:rsid w:val="00E676D3"/>
    <w:rsid w:val="00E71F23"/>
    <w:rsid w:val="00E73EF8"/>
    <w:rsid w:val="00E763CD"/>
    <w:rsid w:val="00E76865"/>
    <w:rsid w:val="00E8586A"/>
    <w:rsid w:val="00E86B83"/>
    <w:rsid w:val="00E8716A"/>
    <w:rsid w:val="00E9066A"/>
    <w:rsid w:val="00E9529B"/>
    <w:rsid w:val="00E954AC"/>
    <w:rsid w:val="00EA0451"/>
    <w:rsid w:val="00EA5FD9"/>
    <w:rsid w:val="00EA72A4"/>
    <w:rsid w:val="00EB1938"/>
    <w:rsid w:val="00EB2B64"/>
    <w:rsid w:val="00EB36A7"/>
    <w:rsid w:val="00EB3978"/>
    <w:rsid w:val="00EB3EC2"/>
    <w:rsid w:val="00EB5037"/>
    <w:rsid w:val="00EB7B3C"/>
    <w:rsid w:val="00EC4239"/>
    <w:rsid w:val="00EC4B31"/>
    <w:rsid w:val="00EC5850"/>
    <w:rsid w:val="00EC651E"/>
    <w:rsid w:val="00ED2398"/>
    <w:rsid w:val="00ED24C5"/>
    <w:rsid w:val="00ED2DBB"/>
    <w:rsid w:val="00ED3B4B"/>
    <w:rsid w:val="00ED3C68"/>
    <w:rsid w:val="00ED4D88"/>
    <w:rsid w:val="00ED5DD2"/>
    <w:rsid w:val="00ED6CAB"/>
    <w:rsid w:val="00ED6E9E"/>
    <w:rsid w:val="00EE001E"/>
    <w:rsid w:val="00EE00A8"/>
    <w:rsid w:val="00EE09D4"/>
    <w:rsid w:val="00EE50B5"/>
    <w:rsid w:val="00EE530C"/>
    <w:rsid w:val="00EE582D"/>
    <w:rsid w:val="00EF2110"/>
    <w:rsid w:val="00EF6380"/>
    <w:rsid w:val="00EF6B86"/>
    <w:rsid w:val="00F00216"/>
    <w:rsid w:val="00F0091A"/>
    <w:rsid w:val="00F010EE"/>
    <w:rsid w:val="00F0343D"/>
    <w:rsid w:val="00F035F2"/>
    <w:rsid w:val="00F03EFE"/>
    <w:rsid w:val="00F058B2"/>
    <w:rsid w:val="00F073C7"/>
    <w:rsid w:val="00F07A5F"/>
    <w:rsid w:val="00F12432"/>
    <w:rsid w:val="00F139E0"/>
    <w:rsid w:val="00F14483"/>
    <w:rsid w:val="00F1472D"/>
    <w:rsid w:val="00F15A21"/>
    <w:rsid w:val="00F21D8E"/>
    <w:rsid w:val="00F27DE9"/>
    <w:rsid w:val="00F31AB6"/>
    <w:rsid w:val="00F3231C"/>
    <w:rsid w:val="00F34703"/>
    <w:rsid w:val="00F3474F"/>
    <w:rsid w:val="00F34DB8"/>
    <w:rsid w:val="00F35C59"/>
    <w:rsid w:val="00F35FC8"/>
    <w:rsid w:val="00F47412"/>
    <w:rsid w:val="00F50F20"/>
    <w:rsid w:val="00F52BC2"/>
    <w:rsid w:val="00F54689"/>
    <w:rsid w:val="00F55C64"/>
    <w:rsid w:val="00F572BA"/>
    <w:rsid w:val="00F61DA0"/>
    <w:rsid w:val="00F63FB1"/>
    <w:rsid w:val="00F64BA4"/>
    <w:rsid w:val="00F64E76"/>
    <w:rsid w:val="00F66D5D"/>
    <w:rsid w:val="00F70C06"/>
    <w:rsid w:val="00F70C40"/>
    <w:rsid w:val="00F7132C"/>
    <w:rsid w:val="00F71EE8"/>
    <w:rsid w:val="00F744C3"/>
    <w:rsid w:val="00F76CF7"/>
    <w:rsid w:val="00F77242"/>
    <w:rsid w:val="00F775C3"/>
    <w:rsid w:val="00F7784A"/>
    <w:rsid w:val="00F804B4"/>
    <w:rsid w:val="00F805FA"/>
    <w:rsid w:val="00F817B6"/>
    <w:rsid w:val="00F83A05"/>
    <w:rsid w:val="00F84B81"/>
    <w:rsid w:val="00F84DF4"/>
    <w:rsid w:val="00F854FD"/>
    <w:rsid w:val="00F86045"/>
    <w:rsid w:val="00F91047"/>
    <w:rsid w:val="00F92485"/>
    <w:rsid w:val="00F92D94"/>
    <w:rsid w:val="00F93456"/>
    <w:rsid w:val="00F93FF5"/>
    <w:rsid w:val="00F94231"/>
    <w:rsid w:val="00F94C17"/>
    <w:rsid w:val="00F976B8"/>
    <w:rsid w:val="00FA5875"/>
    <w:rsid w:val="00FA5E18"/>
    <w:rsid w:val="00FA6385"/>
    <w:rsid w:val="00FA69C6"/>
    <w:rsid w:val="00FB042C"/>
    <w:rsid w:val="00FB0769"/>
    <w:rsid w:val="00FB092D"/>
    <w:rsid w:val="00FB0A7D"/>
    <w:rsid w:val="00FB10E8"/>
    <w:rsid w:val="00FB1605"/>
    <w:rsid w:val="00FB1D03"/>
    <w:rsid w:val="00FB44F5"/>
    <w:rsid w:val="00FB5F61"/>
    <w:rsid w:val="00FB72E5"/>
    <w:rsid w:val="00FC0082"/>
    <w:rsid w:val="00FC142E"/>
    <w:rsid w:val="00FC1836"/>
    <w:rsid w:val="00FC472A"/>
    <w:rsid w:val="00FC6842"/>
    <w:rsid w:val="00FC7B3D"/>
    <w:rsid w:val="00FD0E8F"/>
    <w:rsid w:val="00FD4410"/>
    <w:rsid w:val="00FD755B"/>
    <w:rsid w:val="00FE06C9"/>
    <w:rsid w:val="00FE16B5"/>
    <w:rsid w:val="00FE38EF"/>
    <w:rsid w:val="00FE3E82"/>
    <w:rsid w:val="00FE4954"/>
    <w:rsid w:val="00FE6F1B"/>
    <w:rsid w:val="00FF003F"/>
    <w:rsid w:val="00FF0A8F"/>
    <w:rsid w:val="00FF1A4D"/>
    <w:rsid w:val="00FF2D04"/>
    <w:rsid w:val="00FF39F4"/>
    <w:rsid w:val="00FF5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F8932"/>
  <w15:docId w15:val="{2F6EEB9C-A615-4547-AF7B-CE597C4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56F9"/>
    <w:pPr>
      <w:jc w:val="both"/>
    </w:pPr>
    <w:rPr>
      <w:sz w:val="24"/>
    </w:rPr>
  </w:style>
  <w:style w:type="paragraph" w:styleId="Titolo1">
    <w:name w:val="heading 1"/>
    <w:aliases w:val="Titolo capitolo"/>
    <w:basedOn w:val="Normale"/>
    <w:next w:val="Normale"/>
    <w:link w:val="Titolo1Carattere"/>
    <w:qFormat/>
    <w:rsid w:val="006D2D98"/>
    <w:pPr>
      <w:keepNext/>
      <w:jc w:val="center"/>
      <w:outlineLvl w:val="0"/>
    </w:pPr>
    <w:rPr>
      <w:b/>
    </w:rPr>
  </w:style>
  <w:style w:type="paragraph" w:styleId="Titolo2">
    <w:name w:val="heading 2"/>
    <w:basedOn w:val="Normale"/>
    <w:next w:val="Normale"/>
    <w:link w:val="Titolo2Carattere"/>
    <w:qFormat/>
    <w:rsid w:val="006D2D98"/>
    <w:pPr>
      <w:keepNext/>
      <w:outlineLvl w:val="1"/>
    </w:pPr>
    <w:rPr>
      <w:b/>
    </w:rPr>
  </w:style>
  <w:style w:type="paragraph" w:styleId="Titolo3">
    <w:name w:val="heading 3"/>
    <w:basedOn w:val="Normale"/>
    <w:next w:val="Normale"/>
    <w:link w:val="Titolo3Carattere"/>
    <w:qFormat/>
    <w:rsid w:val="006D2D98"/>
    <w:pPr>
      <w:keepNext/>
      <w:outlineLvl w:val="2"/>
    </w:pPr>
    <w:rPr>
      <w:b/>
      <w:sz w:val="22"/>
    </w:rPr>
  </w:style>
  <w:style w:type="paragraph" w:styleId="Titolo4">
    <w:name w:val="heading 4"/>
    <w:basedOn w:val="Normale"/>
    <w:next w:val="Normale"/>
    <w:link w:val="Titolo4Carattere"/>
    <w:qFormat/>
    <w:rsid w:val="006D2D98"/>
    <w:pPr>
      <w:keepNext/>
      <w:outlineLvl w:val="3"/>
    </w:pPr>
    <w:rPr>
      <w:rFonts w:ascii="Verdana" w:hAnsi="Verdana"/>
      <w:b/>
      <w:sz w:val="20"/>
    </w:rPr>
  </w:style>
  <w:style w:type="paragraph" w:styleId="Titolo5">
    <w:name w:val="heading 5"/>
    <w:basedOn w:val="Normale"/>
    <w:next w:val="Normale"/>
    <w:link w:val="Titolo5Carattere"/>
    <w:qFormat/>
    <w:rsid w:val="006D2D98"/>
    <w:pPr>
      <w:keepNext/>
      <w:jc w:val="center"/>
      <w:outlineLvl w:val="4"/>
    </w:pPr>
    <w:rPr>
      <w:sz w:val="28"/>
    </w:rPr>
  </w:style>
  <w:style w:type="paragraph" w:styleId="Titolo6">
    <w:name w:val="heading 6"/>
    <w:basedOn w:val="Normale"/>
    <w:next w:val="Normale"/>
    <w:link w:val="Titolo6Carattere"/>
    <w:qFormat/>
    <w:rsid w:val="006D2D98"/>
    <w:pPr>
      <w:keepNext/>
      <w:jc w:val="left"/>
      <w:outlineLvl w:val="5"/>
    </w:pPr>
    <w:rPr>
      <w:rFonts w:ascii="Arial" w:hAnsi="Arial"/>
      <w:b/>
      <w:snapToGrid w:val="0"/>
      <w:color w:val="000000"/>
      <w:sz w:val="18"/>
    </w:rPr>
  </w:style>
  <w:style w:type="paragraph" w:styleId="Titolo7">
    <w:name w:val="heading 7"/>
    <w:basedOn w:val="Normale"/>
    <w:next w:val="Normale"/>
    <w:link w:val="Titolo7Carattere"/>
    <w:qFormat/>
    <w:rsid w:val="006D2D98"/>
    <w:pPr>
      <w:keepNext/>
      <w:outlineLvl w:val="6"/>
    </w:pPr>
    <w:rPr>
      <w:rFonts w:ascii="Arial" w:hAnsi="Arial"/>
      <w:b/>
      <w:sz w:val="18"/>
    </w:rPr>
  </w:style>
  <w:style w:type="paragraph" w:styleId="Titolo8">
    <w:name w:val="heading 8"/>
    <w:basedOn w:val="Normale"/>
    <w:next w:val="Normale"/>
    <w:link w:val="Titolo8Carattere"/>
    <w:qFormat/>
    <w:rsid w:val="006D2D98"/>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qFormat/>
    <w:rsid w:val="006D2D98"/>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sid w:val="006D2D98"/>
    <w:rPr>
      <w:sz w:val="28"/>
    </w:rPr>
  </w:style>
  <w:style w:type="paragraph" w:styleId="Corpodeltesto2">
    <w:name w:val="Body Text 2"/>
    <w:basedOn w:val="Normale"/>
    <w:link w:val="Corpodeltesto2Carattere"/>
    <w:semiHidden/>
    <w:rsid w:val="006D2D98"/>
    <w:rPr>
      <w:sz w:val="26"/>
    </w:rPr>
  </w:style>
  <w:style w:type="paragraph" w:styleId="Titolo">
    <w:name w:val="Title"/>
    <w:basedOn w:val="Normale"/>
    <w:link w:val="TitoloCarattere"/>
    <w:qFormat/>
    <w:rsid w:val="006D2D98"/>
    <w:pPr>
      <w:jc w:val="center"/>
    </w:pPr>
    <w:rPr>
      <w:i/>
      <w:sz w:val="26"/>
    </w:rPr>
  </w:style>
  <w:style w:type="paragraph" w:styleId="Sottotitolo">
    <w:name w:val="Subtitle"/>
    <w:basedOn w:val="Normale"/>
    <w:link w:val="SottotitoloCarattere"/>
    <w:qFormat/>
    <w:rsid w:val="006D2D98"/>
    <w:pPr>
      <w:jc w:val="center"/>
    </w:pPr>
    <w:rPr>
      <w:b/>
      <w:sz w:val="32"/>
    </w:rPr>
  </w:style>
  <w:style w:type="character" w:styleId="Collegamentoipertestuale">
    <w:name w:val="Hyperlink"/>
    <w:uiPriority w:val="99"/>
    <w:rsid w:val="006D2D98"/>
    <w:rPr>
      <w:color w:val="0000FF"/>
      <w:u w:val="single"/>
    </w:rPr>
  </w:style>
  <w:style w:type="paragraph" w:styleId="Mappadocumento">
    <w:name w:val="Document Map"/>
    <w:basedOn w:val="Normale"/>
    <w:link w:val="MappadocumentoCarattere"/>
    <w:semiHidden/>
    <w:rsid w:val="006D2D98"/>
    <w:pPr>
      <w:shd w:val="clear" w:color="auto" w:fill="000080"/>
    </w:pPr>
    <w:rPr>
      <w:rFonts w:ascii="Tahoma" w:hAnsi="Tahoma"/>
    </w:rPr>
  </w:style>
  <w:style w:type="paragraph" w:styleId="Intestazione">
    <w:name w:val="header"/>
    <w:basedOn w:val="Normale"/>
    <w:link w:val="IntestazioneCarattere"/>
    <w:uiPriority w:val="99"/>
    <w:rsid w:val="006D2D98"/>
    <w:pPr>
      <w:tabs>
        <w:tab w:val="center" w:pos="4819"/>
        <w:tab w:val="right" w:pos="9638"/>
      </w:tabs>
    </w:pPr>
  </w:style>
  <w:style w:type="paragraph" w:styleId="Pidipagina">
    <w:name w:val="footer"/>
    <w:basedOn w:val="Normale"/>
    <w:link w:val="PidipaginaCarattere"/>
    <w:uiPriority w:val="99"/>
    <w:rsid w:val="006D2D98"/>
    <w:pPr>
      <w:tabs>
        <w:tab w:val="center" w:pos="4819"/>
        <w:tab w:val="right" w:pos="9638"/>
      </w:tabs>
    </w:pPr>
  </w:style>
  <w:style w:type="paragraph" w:styleId="Corpodeltesto3">
    <w:name w:val="Body Text 3"/>
    <w:basedOn w:val="Normale"/>
    <w:link w:val="Corpodeltesto3Carattere"/>
    <w:rsid w:val="006D2D98"/>
    <w:rPr>
      <w:i/>
    </w:rPr>
  </w:style>
  <w:style w:type="paragraph" w:customStyle="1" w:styleId="S2">
    <w:name w:val="S2"/>
    <w:basedOn w:val="Normale"/>
    <w:autoRedefine/>
    <w:rsid w:val="006D2D98"/>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6D2D98"/>
    <w:pPr>
      <w:jc w:val="left"/>
    </w:pPr>
    <w:rPr>
      <w:sz w:val="20"/>
    </w:rPr>
  </w:style>
  <w:style w:type="character" w:styleId="Rimandonotaapidipagina">
    <w:name w:val="footnote reference"/>
    <w:uiPriority w:val="99"/>
    <w:semiHidden/>
    <w:rsid w:val="006D2D98"/>
    <w:rPr>
      <w:vertAlign w:val="superscript"/>
    </w:rPr>
  </w:style>
  <w:style w:type="paragraph" w:styleId="Testodelblocco">
    <w:name w:val="Block Text"/>
    <w:basedOn w:val="Normale"/>
    <w:semiHidden/>
    <w:rsid w:val="006D2D98"/>
    <w:pPr>
      <w:ind w:left="-284" w:right="-285"/>
      <w:jc w:val="center"/>
    </w:pPr>
    <w:rPr>
      <w:rFonts w:ascii="Verdana" w:hAnsi="Verdana"/>
      <w:b/>
      <w:sz w:val="32"/>
    </w:rPr>
  </w:style>
  <w:style w:type="paragraph" w:customStyle="1" w:styleId="Tabella">
    <w:name w:val="Tabella"/>
    <w:basedOn w:val="Titolo2"/>
    <w:rsid w:val="006D2D98"/>
    <w:pPr>
      <w:spacing w:before="120" w:after="60"/>
    </w:pPr>
    <w:rPr>
      <w:b w:val="0"/>
      <w:i/>
    </w:rPr>
  </w:style>
  <w:style w:type="paragraph" w:customStyle="1" w:styleId="xl41">
    <w:name w:val="xl41"/>
    <w:basedOn w:val="Normale"/>
    <w:rsid w:val="006D2D98"/>
    <w:pPr>
      <w:spacing w:before="100" w:after="100"/>
    </w:pPr>
    <w:rPr>
      <w:rFonts w:eastAsia="Arial Unicode MS"/>
    </w:rPr>
  </w:style>
  <w:style w:type="paragraph" w:styleId="Didascalia">
    <w:name w:val="caption"/>
    <w:basedOn w:val="Normale"/>
    <w:next w:val="Normale"/>
    <w:qFormat/>
    <w:rsid w:val="006D2D98"/>
    <w:pPr>
      <w:spacing w:after="240"/>
    </w:pPr>
    <w:rPr>
      <w:i/>
      <w:sz w:val="20"/>
    </w:rPr>
  </w:style>
  <w:style w:type="paragraph" w:customStyle="1" w:styleId="Fonte">
    <w:name w:val="Fonte"/>
    <w:basedOn w:val="Didascalia"/>
    <w:rsid w:val="006D2D98"/>
    <w:pPr>
      <w:spacing w:after="0"/>
    </w:pPr>
    <w:rPr>
      <w:i w:val="0"/>
      <w:sz w:val="18"/>
    </w:rPr>
  </w:style>
  <w:style w:type="paragraph" w:customStyle="1" w:styleId="Stile1">
    <w:name w:val="Stile1"/>
    <w:basedOn w:val="Normale"/>
    <w:rsid w:val="006D2D98"/>
    <w:pPr>
      <w:spacing w:after="240"/>
    </w:pPr>
    <w:rPr>
      <w:rFonts w:ascii="Courier New" w:hAnsi="Courier New"/>
      <w:sz w:val="20"/>
    </w:rPr>
  </w:style>
  <w:style w:type="paragraph" w:styleId="Sommario4">
    <w:name w:val="toc 4"/>
    <w:basedOn w:val="Normale"/>
    <w:next w:val="Normale"/>
    <w:autoRedefine/>
    <w:semiHidden/>
    <w:rsid w:val="006D2D98"/>
    <w:pPr>
      <w:spacing w:after="240"/>
      <w:ind w:left="720"/>
    </w:pPr>
  </w:style>
  <w:style w:type="paragraph" w:styleId="Sommario6">
    <w:name w:val="toc 6"/>
    <w:basedOn w:val="Normale"/>
    <w:next w:val="Normale"/>
    <w:autoRedefine/>
    <w:semiHidden/>
    <w:rsid w:val="006D2D98"/>
    <w:pPr>
      <w:spacing w:after="240"/>
      <w:ind w:left="1200"/>
    </w:pPr>
  </w:style>
  <w:style w:type="paragraph" w:styleId="Sommario3">
    <w:name w:val="toc 3"/>
    <w:basedOn w:val="Normale"/>
    <w:next w:val="Normale"/>
    <w:autoRedefine/>
    <w:semiHidden/>
    <w:rsid w:val="006D2D98"/>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uiPriority w:val="34"/>
    <w:qFormat/>
    <w:rsid w:val="00E247AB"/>
    <w:pPr>
      <w:spacing w:line="276" w:lineRule="auto"/>
      <w:ind w:left="720"/>
      <w:contextualSpacing/>
      <w:jc w:val="left"/>
    </w:pPr>
    <w:rPr>
      <w:rFonts w:ascii="Arial" w:eastAsia="Arial" w:hAnsi="Arial" w:cs="Arial"/>
      <w:sz w:val="22"/>
      <w:szCs w:val="22"/>
    </w:rPr>
  </w:style>
  <w:style w:type="character" w:customStyle="1" w:styleId="Menzionenonrisolta1">
    <w:name w:val="Menzione non risolta1"/>
    <w:basedOn w:val="Carpredefinitoparagrafo"/>
    <w:uiPriority w:val="99"/>
    <w:semiHidden/>
    <w:unhideWhenUsed/>
    <w:rsid w:val="00516EC7"/>
    <w:rPr>
      <w:color w:val="605E5C"/>
      <w:shd w:val="clear" w:color="auto" w:fill="E1DFDD"/>
    </w:rPr>
  </w:style>
  <w:style w:type="character" w:customStyle="1" w:styleId="Menzionenonrisolta2">
    <w:name w:val="Menzione non risolta2"/>
    <w:basedOn w:val="Carpredefinitoparagrafo"/>
    <w:uiPriority w:val="99"/>
    <w:semiHidden/>
    <w:unhideWhenUsed/>
    <w:rsid w:val="003C4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zione@tno.camcom.i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D0CB-9283-4D36-AF45-38ED7427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898</Words>
  <Characters>5551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Ufficio Stampa</dc:creator>
  <cp:lastModifiedBy>Sargenti Francesca</cp:lastModifiedBy>
  <cp:revision>7</cp:revision>
  <cp:lastPrinted>2024-01-09T10:35:00Z</cp:lastPrinted>
  <dcterms:created xsi:type="dcterms:W3CDTF">2024-01-10T15:59:00Z</dcterms:created>
  <dcterms:modified xsi:type="dcterms:W3CDTF">2024-01-15T16:12:00Z</dcterms:modified>
</cp:coreProperties>
</file>