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85FB" w14:textId="77777777" w:rsidR="007911E2" w:rsidRPr="00CF48EC" w:rsidRDefault="00455C95" w:rsidP="00CF48EC">
      <w:pPr>
        <w:pStyle w:val="Titolo2"/>
        <w:rPr>
          <w:highlight w:val="yellow"/>
        </w:rPr>
      </w:pPr>
      <w:r>
        <w:rPr>
          <w:rFonts w:ascii="Fedra Sans Std Demi" w:hAnsi="Fedra Sans Std Demi"/>
          <w:noProof/>
          <w:color w:val="071D49"/>
          <w:szCs w:val="24"/>
          <w:highlight w:val="yellow"/>
        </w:rPr>
        <w:drawing>
          <wp:anchor distT="0" distB="0" distL="114300" distR="114300" simplePos="0" relativeHeight="251657216" behindDoc="0" locked="0" layoutInCell="1" allowOverlap="1" wp14:anchorId="5694E149" wp14:editId="28939AFE">
            <wp:simplePos x="0" y="0"/>
            <wp:positionH relativeFrom="column">
              <wp:posOffset>-690880</wp:posOffset>
            </wp:positionH>
            <wp:positionV relativeFrom="paragraph">
              <wp:posOffset>-526415</wp:posOffset>
            </wp:positionV>
            <wp:extent cx="2667000" cy="485775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41ADC436" wp14:editId="424D1F76">
            <wp:simplePos x="0" y="0"/>
            <wp:positionH relativeFrom="margin">
              <wp:posOffset>3934460</wp:posOffset>
            </wp:positionH>
            <wp:positionV relativeFrom="margin">
              <wp:posOffset>-810260</wp:posOffset>
            </wp:positionV>
            <wp:extent cx="1857375" cy="1661160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1C27A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4"/>
          <w:szCs w:val="44"/>
          <w:highlight w:val="yellow"/>
        </w:rPr>
      </w:pPr>
    </w:p>
    <w:p w14:paraId="38EEA96C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"/>
          <w:szCs w:val="4"/>
          <w:highlight w:val="yellow"/>
        </w:rPr>
      </w:pPr>
    </w:p>
    <w:p w14:paraId="36E66BAD" w14:textId="77777777" w:rsidR="007911E2" w:rsidRPr="00B4426D" w:rsidRDefault="007C3571" w:rsidP="007911E2">
      <w:pPr>
        <w:rPr>
          <w:rFonts w:ascii="Calibri" w:hAnsi="Calibri" w:cs="Calibri"/>
          <w:b/>
          <w:noProof/>
          <w:sz w:val="44"/>
          <w:szCs w:val="44"/>
        </w:rPr>
      </w:pPr>
      <w:r>
        <w:rPr>
          <w:rFonts w:ascii="Calibri" w:hAnsi="Calibri" w:cs="Calibri"/>
          <w:b/>
          <w:color w:val="808080"/>
          <w:sz w:val="44"/>
          <w:szCs w:val="44"/>
        </w:rPr>
        <w:t>Comunicato stampa</w:t>
      </w:r>
    </w:p>
    <w:p w14:paraId="40BDA4B7" w14:textId="77777777" w:rsidR="007911E2" w:rsidRPr="00B4426D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4664C44A" w14:textId="77777777" w:rsidR="00073CC3" w:rsidRDefault="00144E59" w:rsidP="00BC704F">
      <w:pPr>
        <w:spacing w:before="24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Carrara ha un nuovo maestro artigiano: </w:t>
      </w:r>
      <w:r w:rsidRPr="00144E59">
        <w:rPr>
          <w:rFonts w:ascii="Calibri" w:hAnsi="Calibri" w:cs="Calibri"/>
          <w:b/>
          <w:noProof/>
          <w:spacing w:val="-2"/>
          <w:sz w:val="32"/>
          <w:szCs w:val="32"/>
        </w:rPr>
        <w:t>un riconoscimento a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 w:rsidRPr="00144E59">
        <w:rPr>
          <w:rFonts w:ascii="Calibri" w:hAnsi="Calibri" w:cs="Calibri"/>
          <w:b/>
          <w:noProof/>
          <w:spacing w:val="-2"/>
          <w:sz w:val="32"/>
          <w:szCs w:val="32"/>
        </w:rPr>
        <w:t>tradizione e professionalità</w:t>
      </w:r>
      <w:r w:rsidR="001D0864">
        <w:rPr>
          <w:rFonts w:ascii="Calibri" w:hAnsi="Calibri" w:cs="Calibri"/>
          <w:b/>
          <w:noProof/>
          <w:spacing w:val="-2"/>
          <w:sz w:val="32"/>
          <w:szCs w:val="32"/>
        </w:rPr>
        <w:t xml:space="preserve"> nella lavorazione artistica del marmo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br/>
      </w:r>
      <w:r w:rsidRPr="00144E59">
        <w:rPr>
          <w:rFonts w:ascii="Calibri" w:hAnsi="Calibri" w:cs="Calibri"/>
          <w:bCs/>
          <w:i/>
          <w:iCs/>
          <w:noProof/>
          <w:spacing w:val="-2"/>
          <w:szCs w:val="24"/>
        </w:rPr>
        <w:t>La cerimonia di consegna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dell’attestato </w:t>
      </w:r>
      <w:r w:rsidRPr="00144E59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si è svolta 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>presso la sede di Carrara della Camera di Commercio della Toscana Nord-Oves</w:t>
      </w:r>
      <w:r w:rsidR="001D0864">
        <w:rPr>
          <w:rFonts w:ascii="Calibri" w:hAnsi="Calibri" w:cs="Calibri"/>
          <w:bCs/>
          <w:i/>
          <w:iCs/>
          <w:noProof/>
          <w:spacing w:val="-2"/>
          <w:szCs w:val="24"/>
        </w:rPr>
        <w:t>t</w:t>
      </w:r>
    </w:p>
    <w:p w14:paraId="22CB337C" w14:textId="02B7DDA4" w:rsidR="001D0864" w:rsidRDefault="00E676D3" w:rsidP="00EB5037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Carrara</w:t>
      </w:r>
      <w:r w:rsidR="001C0C30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F010EE">
        <w:rPr>
          <w:rFonts w:ascii="Calibri" w:hAnsi="Calibri" w:cs="Calibri"/>
          <w:b/>
          <w:i/>
          <w:sz w:val="22"/>
          <w:szCs w:val="22"/>
        </w:rPr>
        <w:t>4</w:t>
      </w:r>
      <w:r w:rsidR="00144E59">
        <w:rPr>
          <w:rFonts w:ascii="Calibri" w:hAnsi="Calibri" w:cs="Calibri"/>
          <w:b/>
          <w:i/>
          <w:sz w:val="22"/>
          <w:szCs w:val="22"/>
        </w:rPr>
        <w:t xml:space="preserve"> maggio</w:t>
      </w:r>
      <w:r w:rsidR="007C295C">
        <w:rPr>
          <w:rFonts w:ascii="Calibri" w:hAnsi="Calibri" w:cs="Calibri"/>
          <w:b/>
          <w:i/>
          <w:sz w:val="22"/>
          <w:szCs w:val="22"/>
        </w:rPr>
        <w:t xml:space="preserve"> 2023</w:t>
      </w:r>
      <w:r w:rsidR="007C295C">
        <w:rPr>
          <w:rFonts w:ascii="Calibri" w:hAnsi="Calibri" w:cs="Calibri"/>
          <w:sz w:val="22"/>
          <w:szCs w:val="22"/>
        </w:rPr>
        <w:t xml:space="preserve"> </w:t>
      </w:r>
      <w:r w:rsidR="00770150">
        <w:rPr>
          <w:rFonts w:ascii="Calibri" w:hAnsi="Calibri" w:cs="Calibri"/>
          <w:sz w:val="22"/>
          <w:szCs w:val="22"/>
        </w:rPr>
        <w:t>–</w:t>
      </w:r>
      <w:r w:rsidR="000A5A83">
        <w:rPr>
          <w:rFonts w:ascii="Calibri" w:hAnsi="Calibri" w:cs="Calibri"/>
          <w:sz w:val="22"/>
          <w:szCs w:val="22"/>
        </w:rPr>
        <w:t xml:space="preserve"> </w:t>
      </w:r>
      <w:r w:rsidR="009A79E3">
        <w:rPr>
          <w:rFonts w:ascii="Calibri" w:hAnsi="Calibri" w:cs="Calibri"/>
          <w:sz w:val="22"/>
          <w:szCs w:val="22"/>
        </w:rPr>
        <w:t xml:space="preserve">Si è svolta Giovedì 4 maggio, presso la sede di Carrara della Camera di Commercio della Toscana Nord-Ovest, la cerimonia di consegna dell’attestato di qualifica di </w:t>
      </w:r>
      <w:r w:rsidR="009A79E3" w:rsidRPr="001D0864">
        <w:rPr>
          <w:rFonts w:ascii="Calibri" w:hAnsi="Calibri" w:cs="Calibri"/>
          <w:b/>
          <w:bCs/>
          <w:i/>
          <w:iCs/>
          <w:sz w:val="22"/>
          <w:szCs w:val="22"/>
        </w:rPr>
        <w:t>Maestro Artigiano per l'attività di lavorazione artistica del marmo e delle pietre</w:t>
      </w:r>
      <w:r w:rsidR="00B0126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01267" w:rsidRPr="00B01267">
        <w:rPr>
          <w:rFonts w:ascii="Calibri" w:hAnsi="Calibri" w:cs="Calibri"/>
          <w:sz w:val="22"/>
          <w:szCs w:val="22"/>
        </w:rPr>
        <w:t>A ricever</w:t>
      </w:r>
      <w:r w:rsidR="00EF6380">
        <w:rPr>
          <w:rFonts w:ascii="Calibri" w:hAnsi="Calibri" w:cs="Calibri"/>
          <w:sz w:val="22"/>
          <w:szCs w:val="22"/>
        </w:rPr>
        <w:t>lo</w:t>
      </w:r>
      <w:r w:rsidR="00B01267">
        <w:rPr>
          <w:rFonts w:ascii="Calibri" w:hAnsi="Calibri" w:cs="Calibri"/>
          <w:sz w:val="22"/>
          <w:szCs w:val="22"/>
        </w:rPr>
        <w:t xml:space="preserve">, dalle mani di Valter Tamburini Presidente dell’ente camerale, </w:t>
      </w:r>
      <w:r w:rsidR="009A79E3" w:rsidRPr="001D0864">
        <w:rPr>
          <w:rFonts w:ascii="Calibri" w:hAnsi="Calibri" w:cs="Calibri"/>
          <w:b/>
          <w:bCs/>
          <w:sz w:val="22"/>
          <w:szCs w:val="22"/>
        </w:rPr>
        <w:t>Roberto Pedrini</w:t>
      </w:r>
      <w:r w:rsidR="0065679D">
        <w:rPr>
          <w:rFonts w:ascii="Calibri" w:hAnsi="Calibri" w:cs="Calibri"/>
          <w:sz w:val="22"/>
          <w:szCs w:val="22"/>
        </w:rPr>
        <w:t xml:space="preserve">, </w:t>
      </w:r>
      <w:r w:rsidR="009A79E3">
        <w:rPr>
          <w:rFonts w:ascii="Calibri" w:hAnsi="Calibri" w:cs="Calibri"/>
          <w:sz w:val="22"/>
          <w:szCs w:val="22"/>
        </w:rPr>
        <w:t xml:space="preserve">carrarino DOC, </w:t>
      </w:r>
      <w:r w:rsidR="009A79E3" w:rsidRPr="009A79E3">
        <w:rPr>
          <w:rFonts w:ascii="Calibri" w:hAnsi="Calibri" w:cs="Calibri"/>
          <w:sz w:val="22"/>
          <w:szCs w:val="22"/>
        </w:rPr>
        <w:t xml:space="preserve">legale rappresentante </w:t>
      </w:r>
      <w:r w:rsidR="009A79E3">
        <w:rPr>
          <w:rFonts w:ascii="Calibri" w:hAnsi="Calibri" w:cs="Calibri"/>
          <w:sz w:val="22"/>
          <w:szCs w:val="22"/>
        </w:rPr>
        <w:t xml:space="preserve">della </w:t>
      </w:r>
      <w:r w:rsidR="00711439" w:rsidRPr="009A79E3">
        <w:rPr>
          <w:rFonts w:ascii="Calibri" w:hAnsi="Calibri" w:cs="Calibri"/>
          <w:sz w:val="22"/>
          <w:szCs w:val="22"/>
        </w:rPr>
        <w:t xml:space="preserve">Pedrini Mario </w:t>
      </w:r>
      <w:r w:rsidR="00711439">
        <w:rPr>
          <w:rFonts w:ascii="Calibri" w:hAnsi="Calibri" w:cs="Calibri"/>
          <w:sz w:val="22"/>
          <w:szCs w:val="22"/>
        </w:rPr>
        <w:t>s</w:t>
      </w:r>
      <w:r w:rsidR="00711439" w:rsidRPr="009A79E3">
        <w:rPr>
          <w:rFonts w:ascii="Calibri" w:hAnsi="Calibri" w:cs="Calibri"/>
          <w:sz w:val="22"/>
          <w:szCs w:val="22"/>
        </w:rPr>
        <w:t xml:space="preserve">nc </w:t>
      </w:r>
      <w:r w:rsidR="00711439">
        <w:rPr>
          <w:rFonts w:ascii="Calibri" w:hAnsi="Calibri" w:cs="Calibri"/>
          <w:sz w:val="22"/>
          <w:szCs w:val="22"/>
        </w:rPr>
        <w:t>d</w:t>
      </w:r>
      <w:r w:rsidR="00711439" w:rsidRPr="009A79E3">
        <w:rPr>
          <w:rFonts w:ascii="Calibri" w:hAnsi="Calibri" w:cs="Calibri"/>
          <w:sz w:val="22"/>
          <w:szCs w:val="22"/>
        </w:rPr>
        <w:t xml:space="preserve">i Pedrini Roberto </w:t>
      </w:r>
      <w:r w:rsidR="00711439">
        <w:rPr>
          <w:rFonts w:ascii="Calibri" w:hAnsi="Calibri" w:cs="Calibri"/>
          <w:sz w:val="22"/>
          <w:szCs w:val="22"/>
        </w:rPr>
        <w:t>&amp; Gianluca</w:t>
      </w:r>
      <w:r w:rsidR="009A79E3" w:rsidRPr="009A79E3">
        <w:rPr>
          <w:rFonts w:ascii="Calibri" w:hAnsi="Calibri" w:cs="Calibri"/>
          <w:sz w:val="22"/>
          <w:szCs w:val="22"/>
        </w:rPr>
        <w:t xml:space="preserve">, </w:t>
      </w:r>
      <w:r w:rsidR="001D0864">
        <w:rPr>
          <w:rFonts w:ascii="Calibri" w:hAnsi="Calibri" w:cs="Calibri"/>
          <w:sz w:val="22"/>
          <w:szCs w:val="22"/>
        </w:rPr>
        <w:t xml:space="preserve">impresa di eccellenza nel </w:t>
      </w:r>
      <w:r w:rsidR="009A79E3" w:rsidRPr="009A79E3">
        <w:rPr>
          <w:rFonts w:ascii="Calibri" w:hAnsi="Calibri" w:cs="Calibri"/>
          <w:sz w:val="22"/>
          <w:szCs w:val="22"/>
        </w:rPr>
        <w:t xml:space="preserve">settore della lavorazione artistica del marmo, scultura e ornato in genere. </w:t>
      </w:r>
      <w:r w:rsidR="001D0864">
        <w:rPr>
          <w:rFonts w:ascii="Calibri" w:hAnsi="Calibri" w:cs="Calibri"/>
          <w:sz w:val="22"/>
          <w:szCs w:val="22"/>
        </w:rPr>
        <w:t xml:space="preserve"> </w:t>
      </w:r>
    </w:p>
    <w:p w14:paraId="6882E566" w14:textId="77777777" w:rsidR="00144E59" w:rsidRPr="001D0864" w:rsidRDefault="009A79E3" w:rsidP="00EB5037">
      <w:pPr>
        <w:spacing w:before="240"/>
        <w:rPr>
          <w:rFonts w:ascii="Calibri" w:hAnsi="Calibri" w:cs="Calibri"/>
          <w:i/>
          <w:iCs/>
          <w:sz w:val="22"/>
          <w:szCs w:val="22"/>
        </w:rPr>
      </w:pPr>
      <w:r w:rsidRPr="009A79E3">
        <w:rPr>
          <w:rFonts w:ascii="Calibri" w:hAnsi="Calibri" w:cs="Calibri"/>
          <w:sz w:val="22"/>
          <w:szCs w:val="22"/>
        </w:rPr>
        <w:t xml:space="preserve"> </w:t>
      </w:r>
      <w:r w:rsidR="001D0864" w:rsidRPr="001D0864">
        <w:rPr>
          <w:rFonts w:ascii="Calibri" w:hAnsi="Calibri" w:cs="Calibri"/>
          <w:sz w:val="22"/>
          <w:szCs w:val="22"/>
        </w:rPr>
        <w:t>“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>Il Maestro Artigiano</w:t>
      </w:r>
      <w:r w:rsidR="001D0864" w:rsidRPr="001D0864">
        <w:rPr>
          <w:rFonts w:ascii="Calibri" w:hAnsi="Calibri" w:cs="Calibri"/>
          <w:sz w:val="22"/>
          <w:szCs w:val="22"/>
        </w:rPr>
        <w:t xml:space="preserve"> – </w:t>
      </w:r>
      <w:r w:rsidR="001D0864">
        <w:rPr>
          <w:rFonts w:ascii="Calibri" w:hAnsi="Calibri" w:cs="Calibri"/>
          <w:sz w:val="22"/>
          <w:szCs w:val="22"/>
        </w:rPr>
        <w:t>ha dichiarato Valter Tamburini,</w:t>
      </w:r>
      <w:r w:rsidR="001D0864" w:rsidRPr="001D0864">
        <w:rPr>
          <w:rFonts w:ascii="Calibri" w:hAnsi="Calibri" w:cs="Calibri"/>
          <w:sz w:val="22"/>
          <w:szCs w:val="22"/>
        </w:rPr>
        <w:t xml:space="preserve"> Presidente della Camera di Commercio d</w:t>
      </w:r>
      <w:r w:rsidR="001D0864">
        <w:rPr>
          <w:rFonts w:ascii="Calibri" w:hAnsi="Calibri" w:cs="Calibri"/>
          <w:sz w:val="22"/>
          <w:szCs w:val="22"/>
        </w:rPr>
        <w:t>ella Toscana Nord-Ovest-</w:t>
      </w:r>
      <w:r w:rsidR="001D0864" w:rsidRPr="001D0864">
        <w:rPr>
          <w:rFonts w:ascii="Calibri" w:hAnsi="Calibri" w:cs="Calibri"/>
          <w:sz w:val="22"/>
          <w:szCs w:val="22"/>
        </w:rPr>
        <w:t xml:space="preserve"> 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>riveste da sempre un ruolo fondamentale nel tessuto socio-economico, in primo luogo perché l</w:t>
      </w:r>
      <w:r w:rsidR="001D0864">
        <w:rPr>
          <w:rFonts w:ascii="Calibri" w:hAnsi="Calibri" w:cs="Calibri"/>
          <w:i/>
          <w:iCs/>
          <w:sz w:val="22"/>
          <w:szCs w:val="22"/>
        </w:rPr>
        <w:t>’ecc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>ellenza della sua produzione con</w:t>
      </w:r>
      <w:r w:rsidR="001D0864">
        <w:rPr>
          <w:rFonts w:ascii="Calibri" w:hAnsi="Calibri" w:cs="Calibri"/>
          <w:i/>
          <w:iCs/>
          <w:sz w:val="22"/>
          <w:szCs w:val="22"/>
        </w:rPr>
        <w:t>corrono all’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>immagine positiva del territorio</w:t>
      </w:r>
      <w:r w:rsidR="001D0864">
        <w:rPr>
          <w:rFonts w:ascii="Calibri" w:hAnsi="Calibri" w:cs="Calibri"/>
          <w:i/>
          <w:iCs/>
          <w:sz w:val="22"/>
          <w:szCs w:val="22"/>
        </w:rPr>
        <w:t xml:space="preserve"> e all</w:t>
      </w:r>
      <w:r w:rsidR="003B771E">
        <w:rPr>
          <w:rFonts w:ascii="Calibri" w:hAnsi="Calibri" w:cs="Calibri"/>
          <w:i/>
          <w:iCs/>
          <w:sz w:val="22"/>
          <w:szCs w:val="22"/>
        </w:rPr>
        <w:t>o sviluppo della</w:t>
      </w:r>
      <w:r w:rsidR="001D0864">
        <w:rPr>
          <w:rFonts w:ascii="Calibri" w:hAnsi="Calibri" w:cs="Calibri"/>
          <w:i/>
          <w:iCs/>
          <w:sz w:val="22"/>
          <w:szCs w:val="22"/>
        </w:rPr>
        <w:t xml:space="preserve"> sua economia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>, ma anche e soprattutto per la sua capacità di insegnare un’arte</w:t>
      </w:r>
      <w:r w:rsidR="001D0864">
        <w:rPr>
          <w:rFonts w:ascii="Calibri" w:hAnsi="Calibri" w:cs="Calibri"/>
          <w:i/>
          <w:iCs/>
          <w:sz w:val="22"/>
          <w:szCs w:val="22"/>
        </w:rPr>
        <w:t xml:space="preserve"> che possa appassionare i 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 xml:space="preserve">giovani </w:t>
      </w:r>
      <w:r w:rsidR="001D0864">
        <w:rPr>
          <w:rFonts w:ascii="Calibri" w:hAnsi="Calibri" w:cs="Calibri"/>
          <w:i/>
          <w:iCs/>
          <w:sz w:val="22"/>
          <w:szCs w:val="22"/>
        </w:rPr>
        <w:t>e tradursi in opportunità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 xml:space="preserve"> di impresa. La qualifica di maestro artigiano, dunque, non è so</w:t>
      </w:r>
      <w:r w:rsidR="001D0864">
        <w:rPr>
          <w:rFonts w:ascii="Calibri" w:hAnsi="Calibri" w:cs="Calibri"/>
          <w:i/>
          <w:iCs/>
          <w:sz w:val="22"/>
          <w:szCs w:val="22"/>
        </w:rPr>
        <w:t>ltanto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 xml:space="preserve"> il </w:t>
      </w:r>
      <w:r w:rsidR="001D0864">
        <w:rPr>
          <w:rFonts w:ascii="Calibri" w:hAnsi="Calibri" w:cs="Calibri"/>
          <w:i/>
          <w:iCs/>
          <w:sz w:val="22"/>
          <w:szCs w:val="22"/>
        </w:rPr>
        <w:t xml:space="preserve">meritato 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>riconoscimento al valore professionale, ma è anche assunzione di responsabilità, quella di tramandare tecniche e abilità altrimenti destinate a scomparire</w:t>
      </w:r>
      <w:r w:rsidR="001D0864">
        <w:rPr>
          <w:rFonts w:ascii="Calibri" w:hAnsi="Calibri" w:cs="Calibri"/>
          <w:i/>
          <w:iCs/>
          <w:sz w:val="22"/>
          <w:szCs w:val="22"/>
        </w:rPr>
        <w:t>”</w:t>
      </w:r>
      <w:r w:rsidR="001D0864" w:rsidRPr="001D0864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00A77398" w14:textId="77777777" w:rsidR="00144E59" w:rsidRDefault="001D0864" w:rsidP="00EB5037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44E59" w:rsidRPr="00144E59">
        <w:rPr>
          <w:rFonts w:ascii="Calibri" w:hAnsi="Calibri" w:cs="Calibri"/>
          <w:sz w:val="22"/>
          <w:szCs w:val="22"/>
        </w:rPr>
        <w:t>stituito con la legge regionale n. 53 dell’ottobre 2008, il riconoscimento viene attribuito ai titolari di impresa artigiana</w:t>
      </w:r>
      <w:r w:rsidR="0065679D">
        <w:rPr>
          <w:rFonts w:ascii="Calibri" w:hAnsi="Calibri" w:cs="Calibri"/>
          <w:sz w:val="22"/>
          <w:szCs w:val="22"/>
        </w:rPr>
        <w:t xml:space="preserve"> che partecipino direttamente all’attività</w:t>
      </w:r>
      <w:r w:rsidR="00144E59" w:rsidRPr="00144E59">
        <w:rPr>
          <w:rFonts w:ascii="Calibri" w:hAnsi="Calibri" w:cs="Calibri"/>
          <w:sz w:val="22"/>
          <w:szCs w:val="22"/>
        </w:rPr>
        <w:t xml:space="preserve"> ai quali</w:t>
      </w:r>
      <w:r w:rsidR="00ED4D88">
        <w:rPr>
          <w:rFonts w:ascii="Calibri" w:hAnsi="Calibri" w:cs="Calibri"/>
          <w:sz w:val="22"/>
          <w:szCs w:val="22"/>
        </w:rPr>
        <w:t>, un’apposita commissione</w:t>
      </w:r>
      <w:r w:rsidR="00615670">
        <w:rPr>
          <w:rFonts w:ascii="Calibri" w:hAnsi="Calibri" w:cs="Calibri"/>
          <w:sz w:val="22"/>
          <w:szCs w:val="22"/>
        </w:rPr>
        <w:t xml:space="preserve"> regionale</w:t>
      </w:r>
      <w:r w:rsidR="003B771E">
        <w:rPr>
          <w:rFonts w:ascii="Calibri" w:hAnsi="Calibri" w:cs="Calibri"/>
          <w:sz w:val="22"/>
          <w:szCs w:val="22"/>
        </w:rPr>
        <w:t>,</w:t>
      </w:r>
      <w:r w:rsidR="00ED4D88">
        <w:rPr>
          <w:rFonts w:ascii="Calibri" w:hAnsi="Calibri" w:cs="Calibri"/>
          <w:sz w:val="22"/>
          <w:szCs w:val="22"/>
        </w:rPr>
        <w:t xml:space="preserve"> abbia riconosciuto el</w:t>
      </w:r>
      <w:r w:rsidR="00144E59" w:rsidRPr="00144E59">
        <w:rPr>
          <w:rFonts w:ascii="Calibri" w:hAnsi="Calibri" w:cs="Calibri"/>
          <w:sz w:val="22"/>
          <w:szCs w:val="22"/>
        </w:rPr>
        <w:t>evata professionalità</w:t>
      </w:r>
      <w:r w:rsidR="003B6B8F">
        <w:rPr>
          <w:rFonts w:ascii="Calibri" w:hAnsi="Calibri" w:cs="Calibri"/>
          <w:sz w:val="22"/>
          <w:szCs w:val="22"/>
        </w:rPr>
        <w:t xml:space="preserve">, ma anche </w:t>
      </w:r>
      <w:r w:rsidR="00144E59" w:rsidRPr="00144E59">
        <w:rPr>
          <w:rFonts w:ascii="Calibri" w:hAnsi="Calibri" w:cs="Calibri"/>
          <w:sz w:val="22"/>
          <w:szCs w:val="22"/>
        </w:rPr>
        <w:t>spiccata attitudine all’insegnamento del mestiere. Un tema, quello dell’insegnamento del “mestiere”, di fondamentale importanza soprattutto per l’artigianato artistico-tradizionale</w:t>
      </w:r>
      <w:r>
        <w:rPr>
          <w:rFonts w:ascii="Calibri" w:hAnsi="Calibri" w:cs="Calibri"/>
          <w:sz w:val="22"/>
          <w:szCs w:val="22"/>
        </w:rPr>
        <w:t xml:space="preserve"> </w:t>
      </w:r>
      <w:r w:rsidR="00144E59" w:rsidRPr="00144E59">
        <w:rPr>
          <w:rFonts w:ascii="Calibri" w:hAnsi="Calibri" w:cs="Calibri"/>
          <w:sz w:val="22"/>
          <w:szCs w:val="22"/>
        </w:rPr>
        <w:t>che</w:t>
      </w:r>
      <w:r>
        <w:rPr>
          <w:rFonts w:ascii="Calibri" w:hAnsi="Calibri" w:cs="Calibri"/>
          <w:sz w:val="22"/>
          <w:szCs w:val="22"/>
        </w:rPr>
        <w:t xml:space="preserve"> ha garanzie di</w:t>
      </w:r>
      <w:r w:rsidR="00144E59" w:rsidRPr="00144E59">
        <w:rPr>
          <w:rFonts w:ascii="Calibri" w:hAnsi="Calibri" w:cs="Calibri"/>
          <w:sz w:val="22"/>
          <w:szCs w:val="22"/>
        </w:rPr>
        <w:t xml:space="preserve"> sopravvive</w:t>
      </w:r>
      <w:r w:rsidR="003B771E">
        <w:rPr>
          <w:rFonts w:ascii="Calibri" w:hAnsi="Calibri" w:cs="Calibri"/>
          <w:sz w:val="22"/>
          <w:szCs w:val="22"/>
        </w:rPr>
        <w:t>nza soltanto se si</w:t>
      </w:r>
      <w:r w:rsidR="00144E59" w:rsidRPr="00144E59">
        <w:rPr>
          <w:rFonts w:ascii="Calibri" w:hAnsi="Calibri" w:cs="Calibri"/>
          <w:sz w:val="22"/>
          <w:szCs w:val="22"/>
        </w:rPr>
        <w:t xml:space="preserve"> </w:t>
      </w:r>
      <w:r w:rsidR="00ED4D88">
        <w:rPr>
          <w:rFonts w:ascii="Calibri" w:hAnsi="Calibri" w:cs="Calibri"/>
          <w:sz w:val="22"/>
          <w:szCs w:val="22"/>
        </w:rPr>
        <w:t xml:space="preserve">è in grado </w:t>
      </w:r>
      <w:r w:rsidR="00144E59" w:rsidRPr="00144E59">
        <w:rPr>
          <w:rFonts w:ascii="Calibri" w:hAnsi="Calibri" w:cs="Calibri"/>
          <w:sz w:val="22"/>
          <w:szCs w:val="22"/>
        </w:rPr>
        <w:t>tramanda</w:t>
      </w:r>
      <w:r w:rsidR="00ED4D88">
        <w:rPr>
          <w:rFonts w:ascii="Calibri" w:hAnsi="Calibri" w:cs="Calibri"/>
          <w:sz w:val="22"/>
          <w:szCs w:val="22"/>
        </w:rPr>
        <w:t>re</w:t>
      </w:r>
      <w:r w:rsidR="00144E59" w:rsidRPr="00144E59">
        <w:rPr>
          <w:rFonts w:ascii="Calibri" w:hAnsi="Calibri" w:cs="Calibri"/>
          <w:sz w:val="22"/>
          <w:szCs w:val="22"/>
        </w:rPr>
        <w:t xml:space="preserve"> conoscenza, tecnica ed abilità antiche. Esperienze che in Toscana, da </w:t>
      </w:r>
      <w:r w:rsidR="003B771E">
        <w:rPr>
          <w:rFonts w:ascii="Calibri" w:hAnsi="Calibri" w:cs="Calibri"/>
          <w:sz w:val="22"/>
          <w:szCs w:val="22"/>
        </w:rPr>
        <w:t>diversi</w:t>
      </w:r>
      <w:r w:rsidR="00144E59" w:rsidRPr="00144E59">
        <w:rPr>
          <w:rFonts w:ascii="Calibri" w:hAnsi="Calibri" w:cs="Calibri"/>
          <w:sz w:val="22"/>
          <w:szCs w:val="22"/>
        </w:rPr>
        <w:t xml:space="preserve"> ann</w:t>
      </w:r>
      <w:r w:rsidR="003B771E">
        <w:rPr>
          <w:rFonts w:ascii="Calibri" w:hAnsi="Calibri" w:cs="Calibri"/>
          <w:sz w:val="22"/>
          <w:szCs w:val="22"/>
        </w:rPr>
        <w:t>i</w:t>
      </w:r>
      <w:r w:rsidR="00144E59" w:rsidRPr="00144E59">
        <w:rPr>
          <w:rFonts w:ascii="Calibri" w:hAnsi="Calibri" w:cs="Calibri"/>
          <w:sz w:val="22"/>
          <w:szCs w:val="22"/>
        </w:rPr>
        <w:t>, sono trasmesse dalle Botteghe Scuola: imprese del settore dell’artigianato artistico e tradizionale dirette da un maestro artigiano che</w:t>
      </w:r>
      <w:r w:rsidR="003B771E">
        <w:rPr>
          <w:rFonts w:ascii="Calibri" w:hAnsi="Calibri" w:cs="Calibri"/>
          <w:sz w:val="22"/>
          <w:szCs w:val="22"/>
        </w:rPr>
        <w:t xml:space="preserve"> p</w:t>
      </w:r>
      <w:r w:rsidR="00144E59" w:rsidRPr="00144E59">
        <w:rPr>
          <w:rFonts w:ascii="Calibri" w:hAnsi="Calibri" w:cs="Calibri"/>
          <w:sz w:val="22"/>
          <w:szCs w:val="22"/>
        </w:rPr>
        <w:t>ossono svolgere specifiche attività formative</w:t>
      </w:r>
      <w:r w:rsidR="00615670">
        <w:rPr>
          <w:rFonts w:ascii="Calibri" w:hAnsi="Calibri" w:cs="Calibri"/>
          <w:sz w:val="22"/>
          <w:szCs w:val="22"/>
        </w:rPr>
        <w:t xml:space="preserve"> riconosciute</w:t>
      </w:r>
      <w:r w:rsidR="00144E59" w:rsidRPr="00144E59">
        <w:rPr>
          <w:rFonts w:ascii="Calibri" w:hAnsi="Calibri" w:cs="Calibri"/>
          <w:sz w:val="22"/>
          <w:szCs w:val="22"/>
        </w:rPr>
        <w:t>.</w:t>
      </w:r>
    </w:p>
    <w:p w14:paraId="330A3329" w14:textId="593FFB60" w:rsidR="00F34703" w:rsidRDefault="003B771E" w:rsidP="007114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</w:t>
      </w:r>
      <w:r w:rsidRPr="003B771E">
        <w:rPr>
          <w:rFonts w:ascii="Calibri" w:hAnsi="Calibri" w:cs="Calibri"/>
          <w:sz w:val="22"/>
          <w:szCs w:val="22"/>
        </w:rPr>
        <w:t xml:space="preserve"> marmo </w:t>
      </w:r>
      <w:r>
        <w:rPr>
          <w:rFonts w:ascii="Calibri" w:hAnsi="Calibri" w:cs="Calibri"/>
          <w:sz w:val="22"/>
          <w:szCs w:val="22"/>
        </w:rPr>
        <w:t xml:space="preserve">bianco </w:t>
      </w:r>
      <w:r w:rsidRPr="003B771E">
        <w:rPr>
          <w:rFonts w:ascii="Calibri" w:hAnsi="Calibri" w:cs="Calibri"/>
          <w:sz w:val="22"/>
          <w:szCs w:val="22"/>
        </w:rPr>
        <w:t>di Carrara</w:t>
      </w:r>
      <w:r>
        <w:rPr>
          <w:rFonts w:ascii="Calibri" w:hAnsi="Calibri" w:cs="Calibri"/>
          <w:sz w:val="22"/>
          <w:szCs w:val="22"/>
        </w:rPr>
        <w:t xml:space="preserve">, la tipologia più pregiata al mondo per </w:t>
      </w:r>
      <w:r w:rsidRPr="003B771E">
        <w:rPr>
          <w:rFonts w:ascii="Calibri" w:hAnsi="Calibri" w:cs="Calibri"/>
          <w:sz w:val="22"/>
          <w:szCs w:val="22"/>
        </w:rPr>
        <w:t>lucentezza, candore, brillantezza</w:t>
      </w:r>
      <w:r w:rsidR="00C31EE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ha una storia antichissima </w:t>
      </w:r>
      <w:r w:rsidR="00C31EEF">
        <w:rPr>
          <w:rFonts w:ascii="Calibri" w:hAnsi="Calibri" w:cs="Calibri"/>
          <w:sz w:val="22"/>
          <w:szCs w:val="22"/>
        </w:rPr>
        <w:t xml:space="preserve">che affonda le radici in epoca romana, </w:t>
      </w:r>
      <w:r>
        <w:rPr>
          <w:rFonts w:ascii="Calibri" w:hAnsi="Calibri" w:cs="Calibri"/>
          <w:sz w:val="22"/>
          <w:szCs w:val="22"/>
        </w:rPr>
        <w:t xml:space="preserve">con le prime attività estrattive e </w:t>
      </w:r>
      <w:r w:rsidR="00ED4D88">
        <w:rPr>
          <w:rFonts w:ascii="Calibri" w:hAnsi="Calibri" w:cs="Calibri"/>
          <w:sz w:val="22"/>
          <w:szCs w:val="22"/>
        </w:rPr>
        <w:t>un presente produttivo</w:t>
      </w:r>
      <w:r w:rsidR="003B6B8F">
        <w:rPr>
          <w:rFonts w:ascii="Calibri" w:hAnsi="Calibri" w:cs="Calibri"/>
          <w:sz w:val="22"/>
          <w:szCs w:val="22"/>
        </w:rPr>
        <w:t xml:space="preserve"> che è</w:t>
      </w:r>
      <w:r w:rsidR="00ED4D88">
        <w:rPr>
          <w:rFonts w:ascii="Calibri" w:hAnsi="Calibri" w:cs="Calibri"/>
          <w:sz w:val="22"/>
          <w:szCs w:val="22"/>
        </w:rPr>
        <w:t xml:space="preserve"> </w:t>
      </w:r>
      <w:r w:rsidR="00C31EEF">
        <w:rPr>
          <w:rFonts w:ascii="Calibri" w:hAnsi="Calibri" w:cs="Calibri"/>
          <w:sz w:val="22"/>
          <w:szCs w:val="22"/>
        </w:rPr>
        <w:t>fiore all’occhiello dell</w:t>
      </w:r>
      <w:r w:rsidR="00F34703">
        <w:rPr>
          <w:rFonts w:ascii="Calibri" w:hAnsi="Calibri" w:cs="Calibri"/>
          <w:sz w:val="22"/>
          <w:szCs w:val="22"/>
        </w:rPr>
        <w:t>’artigianato artistico e dell</w:t>
      </w:r>
      <w:r w:rsidR="00C31EEF">
        <w:rPr>
          <w:rFonts w:ascii="Calibri" w:hAnsi="Calibri" w:cs="Calibri"/>
          <w:sz w:val="22"/>
          <w:szCs w:val="22"/>
        </w:rPr>
        <w:t>’industria italiana</w:t>
      </w:r>
      <w:r w:rsidR="003B6B8F">
        <w:rPr>
          <w:rFonts w:ascii="Calibri" w:hAnsi="Calibri" w:cs="Calibri"/>
          <w:sz w:val="22"/>
          <w:szCs w:val="22"/>
        </w:rPr>
        <w:t>.</w:t>
      </w:r>
      <w:r w:rsidR="00C31EEF">
        <w:rPr>
          <w:rFonts w:ascii="Calibri" w:hAnsi="Calibri" w:cs="Calibri"/>
          <w:sz w:val="22"/>
          <w:szCs w:val="22"/>
        </w:rPr>
        <w:t xml:space="preserve"> Roberto Pedrini, fin dal 1984, </w:t>
      </w:r>
      <w:r w:rsidR="003B6B8F">
        <w:rPr>
          <w:rFonts w:ascii="Calibri" w:hAnsi="Calibri" w:cs="Calibri"/>
          <w:sz w:val="22"/>
          <w:szCs w:val="22"/>
        </w:rPr>
        <w:t>ne è un rappresentante di successo</w:t>
      </w:r>
      <w:r w:rsidR="00C31EEF">
        <w:rPr>
          <w:rFonts w:ascii="Calibri" w:hAnsi="Calibri" w:cs="Calibri"/>
          <w:sz w:val="22"/>
          <w:szCs w:val="22"/>
        </w:rPr>
        <w:t>.</w:t>
      </w:r>
      <w:r w:rsidR="00B01267">
        <w:rPr>
          <w:rFonts w:ascii="Calibri" w:hAnsi="Calibri" w:cs="Calibri"/>
          <w:sz w:val="22"/>
          <w:szCs w:val="22"/>
        </w:rPr>
        <w:t xml:space="preserve"> </w:t>
      </w:r>
      <w:r w:rsidR="00F34703">
        <w:rPr>
          <w:rFonts w:ascii="Calibri" w:hAnsi="Calibri" w:cs="Calibri"/>
          <w:sz w:val="22"/>
          <w:szCs w:val="22"/>
        </w:rPr>
        <w:t xml:space="preserve">Sono infatti numerosi e prestigiosi i </w:t>
      </w:r>
      <w:r w:rsidR="003B6B8F">
        <w:rPr>
          <w:rFonts w:ascii="Calibri" w:hAnsi="Calibri" w:cs="Calibri"/>
          <w:sz w:val="22"/>
          <w:szCs w:val="22"/>
        </w:rPr>
        <w:t xml:space="preserve">suoi progetti e realizzazioni in </w:t>
      </w:r>
      <w:r w:rsidR="00F34703">
        <w:rPr>
          <w:rFonts w:ascii="Calibri" w:hAnsi="Calibri" w:cs="Calibri"/>
          <w:sz w:val="22"/>
          <w:szCs w:val="22"/>
        </w:rPr>
        <w:t xml:space="preserve">ambito nazionale ed internazionale, dagli interventi artistici nella Basilica di San Pietro nella Città del Vaticano, a quello nella Basilica di San Petronio a Bologna e alla Cappella per il Pontificial American College di Roma per poi passare alle sue produzioni in edifici religiosi degli Stati Uniti, a Washington, New York, nel Texas, in Ohio, Virgina, Tennessee, New Jersey. </w:t>
      </w:r>
    </w:p>
    <w:p w14:paraId="2959746E" w14:textId="77777777" w:rsidR="00B01267" w:rsidRDefault="00B01267" w:rsidP="007114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Una maestria, quella di Pedrini, esercitata con onore e in tanti anni nel mondo, che oggi può </w:t>
      </w:r>
      <w:r w:rsidR="00ED4D88">
        <w:rPr>
          <w:rFonts w:ascii="Calibri" w:hAnsi="Calibri" w:cs="Calibri"/>
          <w:sz w:val="22"/>
          <w:szCs w:val="22"/>
        </w:rPr>
        <w:t xml:space="preserve">e deve </w:t>
      </w:r>
      <w:r>
        <w:rPr>
          <w:rFonts w:ascii="Calibri" w:hAnsi="Calibri" w:cs="Calibri"/>
          <w:sz w:val="22"/>
          <w:szCs w:val="22"/>
        </w:rPr>
        <w:t>tramandarsi sul nostro territorio</w:t>
      </w:r>
      <w:r w:rsidR="00ED4D88">
        <w:rPr>
          <w:rFonts w:ascii="Calibri" w:hAnsi="Calibri" w:cs="Calibri"/>
          <w:sz w:val="22"/>
          <w:szCs w:val="22"/>
        </w:rPr>
        <w:t xml:space="preserve">, in piena sintonia alle finalità del riconoscimento che la Camera di Commercio gli ha ufficialmente tributato. 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326CFB" w:rsidRPr="007D48DB" w14:paraId="148C1F3A" w14:textId="77777777" w:rsidTr="00326CFB">
        <w:trPr>
          <w:trHeight w:val="680"/>
        </w:trPr>
        <w:tc>
          <w:tcPr>
            <w:tcW w:w="6013" w:type="dxa"/>
            <w:shd w:val="clear" w:color="auto" w:fill="FFFFFF"/>
            <w:hideMark/>
          </w:tcPr>
          <w:p w14:paraId="3FF8F67F" w14:textId="77777777" w:rsidR="005322F6" w:rsidRPr="00652F76" w:rsidRDefault="005322F6">
            <w:pPr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</w:p>
          <w:p w14:paraId="4D154778" w14:textId="77777777" w:rsidR="00326CFB" w:rsidRPr="00652F76" w:rsidRDefault="00F34DB8">
            <w:pPr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  <w:r w:rsidRPr="00652F76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Camera di commercio della Toscana Nord-Ovest</w:t>
            </w:r>
          </w:p>
          <w:p w14:paraId="44639E8F" w14:textId="77777777" w:rsidR="00F34DB8" w:rsidRPr="00652F76" w:rsidRDefault="00F34DB8" w:rsidP="00326CFB">
            <w:pPr>
              <w:rPr>
                <w:rFonts w:ascii="Calibri" w:hAnsi="Calibri" w:cs="Calibri"/>
                <w:sz w:val="18"/>
                <w:szCs w:val="18"/>
              </w:rPr>
            </w:pPr>
            <w:r w:rsidRPr="00652F76">
              <w:rPr>
                <w:rFonts w:ascii="Calibri" w:hAnsi="Calibri" w:cs="Calibri"/>
                <w:sz w:val="18"/>
                <w:szCs w:val="18"/>
              </w:rPr>
              <w:t>Sede di Carrara – Sandra Biselli: 0585 764.253</w:t>
            </w:r>
          </w:p>
          <w:p w14:paraId="3CC6B73B" w14:textId="77777777" w:rsidR="00326CFB" w:rsidRPr="00652F76" w:rsidRDefault="00326CFB" w:rsidP="00326CFB">
            <w:pPr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652F76">
              <w:rPr>
                <w:rFonts w:ascii="Calibri" w:hAnsi="Calibri" w:cs="Calibri"/>
                <w:sz w:val="18"/>
                <w:szCs w:val="18"/>
              </w:rPr>
              <w:t xml:space="preserve">Sede di Lucca - </w:t>
            </w: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Francesca Sargenti</w:t>
            </w:r>
            <w:r w:rsidR="00F34DB8"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: </w:t>
            </w: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0583 976.686 -</w:t>
            </w:r>
            <w:r w:rsidRPr="00652F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329 3606494 </w:t>
            </w:r>
          </w:p>
          <w:p w14:paraId="2E701FC3" w14:textId="77777777" w:rsidR="00326CFB" w:rsidRPr="00652F76" w:rsidRDefault="00326CFB" w:rsidP="00326CFB">
            <w:pPr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Sede di Pisa – Alberto Susini</w:t>
            </w:r>
            <w:r w:rsidR="00F34DB8"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:</w:t>
            </w: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050 512.294</w:t>
            </w:r>
          </w:p>
          <w:p w14:paraId="1E7F40B4" w14:textId="77777777" w:rsidR="00F34DB8" w:rsidRPr="00652F76" w:rsidRDefault="00711D30" w:rsidP="00326CFB">
            <w:pPr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comunicazione</w:t>
            </w:r>
            <w:r w:rsidR="00F34DB8"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@tno.camcom.it</w:t>
            </w:r>
          </w:p>
          <w:p w14:paraId="12E1EA19" w14:textId="77777777" w:rsidR="00F34DB8" w:rsidRPr="00652F76" w:rsidRDefault="00F34DB8" w:rsidP="00326CFB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652F76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www.tno.camcom.it</w:t>
            </w:r>
          </w:p>
        </w:tc>
        <w:tc>
          <w:tcPr>
            <w:tcW w:w="3567" w:type="dxa"/>
            <w:shd w:val="clear" w:color="auto" w:fill="FFFFFF"/>
            <w:hideMark/>
          </w:tcPr>
          <w:p w14:paraId="7FDE771A" w14:textId="77777777" w:rsidR="00326CFB" w:rsidRPr="007D48DB" w:rsidRDefault="00326CFB">
            <w:pPr>
              <w:jc w:val="right"/>
              <w:rPr>
                <w:color w:val="00000A"/>
                <w:sz w:val="22"/>
                <w:szCs w:val="22"/>
              </w:rPr>
            </w:pPr>
          </w:p>
        </w:tc>
      </w:tr>
    </w:tbl>
    <w:p w14:paraId="5E96B46F" w14:textId="77777777" w:rsidR="00326CFB" w:rsidRPr="008A2B2B" w:rsidRDefault="00326CFB" w:rsidP="005B0632">
      <w:pPr>
        <w:rPr>
          <w:rFonts w:ascii="Calibri" w:hAnsi="Calibri" w:cs="Calibri"/>
          <w:noProof/>
          <w:color w:val="000000"/>
          <w:sz w:val="20"/>
        </w:rPr>
      </w:pPr>
    </w:p>
    <w:sectPr w:rsidR="00326CFB" w:rsidRPr="008A2B2B" w:rsidSect="00711439">
      <w:headerReference w:type="default" r:id="rId10"/>
      <w:pgSz w:w="11906" w:h="16838"/>
      <w:pgMar w:top="1276" w:right="1559" w:bottom="426" w:left="1559" w:header="720" w:footer="1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A5CE" w14:textId="77777777" w:rsidR="00F058B2" w:rsidRDefault="00F058B2">
      <w:r>
        <w:separator/>
      </w:r>
    </w:p>
  </w:endnote>
  <w:endnote w:type="continuationSeparator" w:id="0">
    <w:p w14:paraId="1B6D513C" w14:textId="77777777" w:rsidR="00F058B2" w:rsidRDefault="00F0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D586" w14:textId="77777777" w:rsidR="00F058B2" w:rsidRDefault="00F058B2">
      <w:r>
        <w:separator/>
      </w:r>
    </w:p>
  </w:footnote>
  <w:footnote w:type="continuationSeparator" w:id="0">
    <w:p w14:paraId="3A884EAA" w14:textId="77777777" w:rsidR="00F058B2" w:rsidRDefault="00F0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9AA9" w14:textId="77777777" w:rsidR="0014309F" w:rsidRDefault="0014309F">
    <w:pPr>
      <w:pStyle w:val="Intestazione"/>
    </w:pPr>
  </w:p>
  <w:p w14:paraId="6C8E3689" w14:textId="77777777" w:rsidR="004367BB" w:rsidRDefault="00436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1ADC4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51028714">
    <w:abstractNumId w:val="14"/>
  </w:num>
  <w:num w:numId="2" w16cid:durableId="173541186">
    <w:abstractNumId w:val="12"/>
  </w:num>
  <w:num w:numId="3" w16cid:durableId="421879126">
    <w:abstractNumId w:val="4"/>
  </w:num>
  <w:num w:numId="4" w16cid:durableId="105084483">
    <w:abstractNumId w:val="7"/>
  </w:num>
  <w:num w:numId="5" w16cid:durableId="449516180">
    <w:abstractNumId w:val="3"/>
  </w:num>
  <w:num w:numId="6" w16cid:durableId="1673557778">
    <w:abstractNumId w:val="9"/>
  </w:num>
  <w:num w:numId="7" w16cid:durableId="1916816401">
    <w:abstractNumId w:val="11"/>
  </w:num>
  <w:num w:numId="8" w16cid:durableId="342781965">
    <w:abstractNumId w:val="0"/>
  </w:num>
  <w:num w:numId="9" w16cid:durableId="1149901759">
    <w:abstractNumId w:val="1"/>
  </w:num>
  <w:num w:numId="10" w16cid:durableId="1769736188">
    <w:abstractNumId w:val="6"/>
  </w:num>
  <w:num w:numId="11" w16cid:durableId="609431383">
    <w:abstractNumId w:val="8"/>
  </w:num>
  <w:num w:numId="12" w16cid:durableId="821431739">
    <w:abstractNumId w:val="13"/>
  </w:num>
  <w:num w:numId="13" w16cid:durableId="12004412">
    <w:abstractNumId w:val="10"/>
  </w:num>
  <w:num w:numId="14" w16cid:durableId="1686245129">
    <w:abstractNumId w:val="5"/>
  </w:num>
  <w:num w:numId="15" w16cid:durableId="10907333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82D"/>
    <w:rsid w:val="00000B36"/>
    <w:rsid w:val="00000E00"/>
    <w:rsid w:val="000025E9"/>
    <w:rsid w:val="00004F31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38DD"/>
    <w:rsid w:val="00023BFD"/>
    <w:rsid w:val="00024D76"/>
    <w:rsid w:val="00027F2E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A7B"/>
    <w:rsid w:val="00093EE5"/>
    <w:rsid w:val="0009548C"/>
    <w:rsid w:val="000957A7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2DB3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73E2"/>
    <w:rsid w:val="0019162E"/>
    <w:rsid w:val="001955AD"/>
    <w:rsid w:val="001956FC"/>
    <w:rsid w:val="00195837"/>
    <w:rsid w:val="001A56C6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781D"/>
    <w:rsid w:val="002008BC"/>
    <w:rsid w:val="002070C3"/>
    <w:rsid w:val="00212470"/>
    <w:rsid w:val="00212BF5"/>
    <w:rsid w:val="00212F61"/>
    <w:rsid w:val="002135D3"/>
    <w:rsid w:val="0021450C"/>
    <w:rsid w:val="0021540C"/>
    <w:rsid w:val="0021551C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2088"/>
    <w:rsid w:val="00234056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C08F6"/>
    <w:rsid w:val="002C1476"/>
    <w:rsid w:val="002C2807"/>
    <w:rsid w:val="002C3C87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3890"/>
    <w:rsid w:val="002F3C3D"/>
    <w:rsid w:val="002F41B8"/>
    <w:rsid w:val="002F44BC"/>
    <w:rsid w:val="002F56D6"/>
    <w:rsid w:val="002F6077"/>
    <w:rsid w:val="002F6513"/>
    <w:rsid w:val="002F6644"/>
    <w:rsid w:val="002F7B3C"/>
    <w:rsid w:val="003020AF"/>
    <w:rsid w:val="00303427"/>
    <w:rsid w:val="00306DE3"/>
    <w:rsid w:val="003105A7"/>
    <w:rsid w:val="00313B27"/>
    <w:rsid w:val="003156F3"/>
    <w:rsid w:val="0031621B"/>
    <w:rsid w:val="00317621"/>
    <w:rsid w:val="00320F2D"/>
    <w:rsid w:val="00323695"/>
    <w:rsid w:val="00323C9A"/>
    <w:rsid w:val="00324A17"/>
    <w:rsid w:val="00326CFB"/>
    <w:rsid w:val="00331069"/>
    <w:rsid w:val="0033354B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61CBA"/>
    <w:rsid w:val="00363A68"/>
    <w:rsid w:val="003647C5"/>
    <w:rsid w:val="00364BB7"/>
    <w:rsid w:val="00365A36"/>
    <w:rsid w:val="0036663A"/>
    <w:rsid w:val="003732DA"/>
    <w:rsid w:val="00374171"/>
    <w:rsid w:val="00374C15"/>
    <w:rsid w:val="003759C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471E"/>
    <w:rsid w:val="004354DB"/>
    <w:rsid w:val="0043569A"/>
    <w:rsid w:val="00436611"/>
    <w:rsid w:val="004367BB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22F"/>
    <w:rsid w:val="00496D6F"/>
    <w:rsid w:val="00497227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295B"/>
    <w:rsid w:val="004C36D2"/>
    <w:rsid w:val="004D00EE"/>
    <w:rsid w:val="004D1E0F"/>
    <w:rsid w:val="004D3DBF"/>
    <w:rsid w:val="004D4A3D"/>
    <w:rsid w:val="004D6BDD"/>
    <w:rsid w:val="004D7B9C"/>
    <w:rsid w:val="004E04BE"/>
    <w:rsid w:val="004E29F2"/>
    <w:rsid w:val="004F0CB6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1D6C"/>
    <w:rsid w:val="005830A3"/>
    <w:rsid w:val="005849D3"/>
    <w:rsid w:val="005852B9"/>
    <w:rsid w:val="005859F9"/>
    <w:rsid w:val="00585C47"/>
    <w:rsid w:val="0059103F"/>
    <w:rsid w:val="00591BA3"/>
    <w:rsid w:val="00591C9D"/>
    <w:rsid w:val="00592124"/>
    <w:rsid w:val="00597902"/>
    <w:rsid w:val="00597E82"/>
    <w:rsid w:val="005A050F"/>
    <w:rsid w:val="005A374A"/>
    <w:rsid w:val="005A3766"/>
    <w:rsid w:val="005A44C0"/>
    <w:rsid w:val="005A5153"/>
    <w:rsid w:val="005A51C5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F69"/>
    <w:rsid w:val="006A38A0"/>
    <w:rsid w:val="006A3B92"/>
    <w:rsid w:val="006A7D9D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D98"/>
    <w:rsid w:val="006D3554"/>
    <w:rsid w:val="006D3999"/>
    <w:rsid w:val="006D3FBB"/>
    <w:rsid w:val="006D7820"/>
    <w:rsid w:val="006E043E"/>
    <w:rsid w:val="006E0C1B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B52"/>
    <w:rsid w:val="00730050"/>
    <w:rsid w:val="00730A27"/>
    <w:rsid w:val="00732FB9"/>
    <w:rsid w:val="00735BA8"/>
    <w:rsid w:val="00736F4C"/>
    <w:rsid w:val="007411ED"/>
    <w:rsid w:val="007418B5"/>
    <w:rsid w:val="00742C2E"/>
    <w:rsid w:val="007445AB"/>
    <w:rsid w:val="00747208"/>
    <w:rsid w:val="00750547"/>
    <w:rsid w:val="00750722"/>
    <w:rsid w:val="00750DA7"/>
    <w:rsid w:val="007518FE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903FC"/>
    <w:rsid w:val="007911E2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5FCF"/>
    <w:rsid w:val="007C6476"/>
    <w:rsid w:val="007D2194"/>
    <w:rsid w:val="007D2307"/>
    <w:rsid w:val="007D2CA3"/>
    <w:rsid w:val="007D2CB9"/>
    <w:rsid w:val="007D48DB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16D0"/>
    <w:rsid w:val="008038A0"/>
    <w:rsid w:val="00803FA3"/>
    <w:rsid w:val="00804335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D8E"/>
    <w:rsid w:val="00876B7F"/>
    <w:rsid w:val="00877814"/>
    <w:rsid w:val="00882FFA"/>
    <w:rsid w:val="00883A14"/>
    <w:rsid w:val="00887750"/>
    <w:rsid w:val="00890360"/>
    <w:rsid w:val="008919B8"/>
    <w:rsid w:val="008927CF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703B"/>
    <w:rsid w:val="009F0494"/>
    <w:rsid w:val="009F3E8D"/>
    <w:rsid w:val="009F6F81"/>
    <w:rsid w:val="009F7647"/>
    <w:rsid w:val="009F794A"/>
    <w:rsid w:val="00A014BF"/>
    <w:rsid w:val="00A1134A"/>
    <w:rsid w:val="00A11480"/>
    <w:rsid w:val="00A136D3"/>
    <w:rsid w:val="00A13BD3"/>
    <w:rsid w:val="00A13FEB"/>
    <w:rsid w:val="00A14F92"/>
    <w:rsid w:val="00A17EFC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51521"/>
    <w:rsid w:val="00A56E79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A2CBC"/>
    <w:rsid w:val="00BA33EE"/>
    <w:rsid w:val="00BA406A"/>
    <w:rsid w:val="00BA6F92"/>
    <w:rsid w:val="00BB01D8"/>
    <w:rsid w:val="00BB0A4B"/>
    <w:rsid w:val="00BB480A"/>
    <w:rsid w:val="00BB7545"/>
    <w:rsid w:val="00BC331F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44CF"/>
    <w:rsid w:val="00C45381"/>
    <w:rsid w:val="00C464B6"/>
    <w:rsid w:val="00C47764"/>
    <w:rsid w:val="00C577A6"/>
    <w:rsid w:val="00C6304D"/>
    <w:rsid w:val="00C6442C"/>
    <w:rsid w:val="00C67F9C"/>
    <w:rsid w:val="00C71D6B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105F4"/>
    <w:rsid w:val="00D10A48"/>
    <w:rsid w:val="00D11684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2B90"/>
    <w:rsid w:val="00D344B6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1212"/>
    <w:rsid w:val="00D7350E"/>
    <w:rsid w:val="00D75BEB"/>
    <w:rsid w:val="00D851B0"/>
    <w:rsid w:val="00D85426"/>
    <w:rsid w:val="00D87222"/>
    <w:rsid w:val="00D90492"/>
    <w:rsid w:val="00D91F2A"/>
    <w:rsid w:val="00D9214E"/>
    <w:rsid w:val="00D92FA2"/>
    <w:rsid w:val="00D96CD2"/>
    <w:rsid w:val="00DA098B"/>
    <w:rsid w:val="00DA0FCA"/>
    <w:rsid w:val="00DA215C"/>
    <w:rsid w:val="00DA3569"/>
    <w:rsid w:val="00DA4E5A"/>
    <w:rsid w:val="00DA6330"/>
    <w:rsid w:val="00DA7AC9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4845"/>
    <w:rsid w:val="00DF5546"/>
    <w:rsid w:val="00DF6926"/>
    <w:rsid w:val="00DF7676"/>
    <w:rsid w:val="00E02C6F"/>
    <w:rsid w:val="00E0544E"/>
    <w:rsid w:val="00E072EE"/>
    <w:rsid w:val="00E12793"/>
    <w:rsid w:val="00E130C4"/>
    <w:rsid w:val="00E17B1C"/>
    <w:rsid w:val="00E229B9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6380"/>
    <w:rsid w:val="00EF6B86"/>
    <w:rsid w:val="00F00216"/>
    <w:rsid w:val="00F0091A"/>
    <w:rsid w:val="00F010EE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2BC2"/>
    <w:rsid w:val="00F54689"/>
    <w:rsid w:val="00F55C64"/>
    <w:rsid w:val="00F572BA"/>
    <w:rsid w:val="00F61DA0"/>
    <w:rsid w:val="00F63FB1"/>
    <w:rsid w:val="00F64E76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42C"/>
    <w:rsid w:val="00FB0769"/>
    <w:rsid w:val="00FB0A7D"/>
    <w:rsid w:val="00FB10E8"/>
    <w:rsid w:val="00FB1605"/>
    <w:rsid w:val="00FB1D03"/>
    <w:rsid w:val="00FB44F5"/>
    <w:rsid w:val="00FB5F61"/>
    <w:rsid w:val="00FC0082"/>
    <w:rsid w:val="00FC1836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10190055"/>
  <w15:docId w15:val="{F9F3C8C2-FE3E-4610-9A92-55014AF8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A0E8-2C25-45A9-91E4-DAE49A1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Segreteria Generale</cp:lastModifiedBy>
  <cp:revision>18</cp:revision>
  <cp:lastPrinted>2023-05-04T09:28:00Z</cp:lastPrinted>
  <dcterms:created xsi:type="dcterms:W3CDTF">2023-04-19T12:40:00Z</dcterms:created>
  <dcterms:modified xsi:type="dcterms:W3CDTF">2023-05-04T11:38:00Z</dcterms:modified>
</cp:coreProperties>
</file>