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9390" w14:textId="5F204A40" w:rsidR="005E02B0" w:rsidRDefault="005E02B0" w:rsidP="005E02B0">
      <w:pPr>
        <w:rPr>
          <w:rFonts w:ascii="Calibri" w:hAnsi="Calibri" w:cs="Calibri"/>
          <w:b/>
          <w:noProof/>
        </w:rPr>
      </w:pPr>
      <w:r w:rsidRPr="0071755A">
        <w:rPr>
          <w:b/>
          <w:color w:val="808080"/>
          <w:sz w:val="52"/>
          <w:szCs w:val="52"/>
        </w:rPr>
        <w:t xml:space="preserve">Comunicato </w:t>
      </w:r>
      <w:r w:rsidRPr="0071755A">
        <w:rPr>
          <w:b/>
          <w:color w:val="7F7F7F"/>
          <w:sz w:val="52"/>
          <w:szCs w:val="52"/>
        </w:rPr>
        <w:t>Stampa</w:t>
      </w:r>
      <w:r w:rsidRPr="00D875BA"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A3B97">
        <w:rPr>
          <w:rFonts w:ascii="Calibri" w:hAnsi="Calibri" w:cs="Calibri"/>
          <w:b/>
          <w:noProof/>
        </w:rPr>
        <w:drawing>
          <wp:inline distT="0" distB="0" distL="0" distR="0" wp14:anchorId="206F6D2C" wp14:editId="4AFCCBB9">
            <wp:extent cx="276225" cy="276225"/>
            <wp:effectExtent l="0" t="0" r="9525" b="9525"/>
            <wp:docPr id="9" name="Immagine 9" descr="home_uc_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ome_uc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  <w:hyperlink r:id="rId8" w:history="1">
        <w:r>
          <w:fldChar w:fldCharType="begin"/>
        </w:r>
        <w:r>
          <w:instrText xml:space="preserve"> INCLUDEPICTURE "http://www.agriperrone.it/wp-content/uploads/2014/02/logo-facebook-piccolo-andalo.png" \* MERGEFORMATINET </w:instrText>
        </w:r>
        <w:r>
          <w:fldChar w:fldCharType="separate"/>
        </w:r>
        <w:r w:rsidR="001377C8">
          <w:fldChar w:fldCharType="begin"/>
        </w:r>
        <w:r w:rsidR="001377C8">
          <w:instrText xml:space="preserve"> INCLUDEPICTURE  "http://www.agriperrone.it/wp-content/uploads/2014/02/logo-facebook-piccolo-andalo.png" \* MERGEFORMATINET </w:instrText>
        </w:r>
        <w:r w:rsidR="001377C8">
          <w:fldChar w:fldCharType="separate"/>
        </w:r>
        <w:r w:rsidR="00C81703">
          <w:fldChar w:fldCharType="begin"/>
        </w:r>
        <w:r w:rsidR="00C81703">
          <w:instrText xml:space="preserve"> INCLUDEPICTURE  "http://www.agriperrone.it/wp-content/uploads/2014/02/logo-facebook-piccolo-andalo.png" \* MERGEFORMATINET </w:instrText>
        </w:r>
        <w:r w:rsidR="00C81703">
          <w:fldChar w:fldCharType="separate"/>
        </w:r>
        <w:r w:rsidR="00131B74">
          <w:fldChar w:fldCharType="begin"/>
        </w:r>
        <w:r w:rsidR="00131B74">
          <w:instrText xml:space="preserve"> INCLUDEPICTURE  "http://www.agriperrone.it/wp-content/uploads/2014/02/logo-facebook-piccolo-andalo.png" \* MERGEFORMATINET </w:instrText>
        </w:r>
        <w:r w:rsidR="00131B74">
          <w:fldChar w:fldCharType="separate"/>
        </w:r>
        <w:r>
          <w:fldChar w:fldCharType="begin"/>
        </w:r>
        <w:r>
          <w:instrText xml:space="preserve"> INCLUDEPICTURE  "http://www.agriperrone.it/wp-content/uploads/2014/02/logo-facebook-piccolo-andalo.png"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"http://www.agriperrone.it/wp-content/uploads/2014/02/logo-facebook-piccolo-andalo.png" \* MERGEFORMATINET </w:instrText>
        </w:r>
        <w:r>
          <w:fldChar w:fldCharType="separate"/>
        </w:r>
        <w:r w:rsidR="003F3878">
          <w:fldChar w:fldCharType="begin"/>
        </w:r>
        <w:r w:rsidR="003F3878">
          <w:instrText xml:space="preserve"> INCLUDEPICTURE  "http://www.agriperrone.it/wp-content/uploads/2014/02/logo-facebook-piccolo-andalo.png" \* MERGEFORMATINET </w:instrText>
        </w:r>
        <w:r w:rsidR="003F3878">
          <w:fldChar w:fldCharType="separate"/>
        </w:r>
        <w:r w:rsidR="00CA1814">
          <w:fldChar w:fldCharType="begin"/>
        </w:r>
        <w:r w:rsidR="00CA1814">
          <w:instrText xml:space="preserve"> INCLUDEPICTURE  "http://www.agriperrone.it/wp-content/uploads/2014/02/logo-facebook-piccolo-andalo.png" \* MERGEFORMATINET </w:instrText>
        </w:r>
        <w:r w:rsidR="00CA1814">
          <w:fldChar w:fldCharType="separate"/>
        </w:r>
        <w:r w:rsidR="004B5194">
          <w:fldChar w:fldCharType="begin"/>
        </w:r>
        <w:r w:rsidR="004B5194">
          <w:instrText xml:space="preserve"> INCLUDEPICTURE  "http://www.agriperrone.it/wp-content/uploads/2014/02/logo-facebook-piccolo-andalo.png" \* MERGEFORMATINET </w:instrText>
        </w:r>
        <w:r w:rsidR="004B5194">
          <w:fldChar w:fldCharType="separate"/>
        </w:r>
        <w:r w:rsidR="00AA654B">
          <w:fldChar w:fldCharType="begin"/>
        </w:r>
        <w:r w:rsidR="00AA654B">
          <w:instrText xml:space="preserve"> INCLUDEPICTURE  "http://www.agriperrone.it/wp-content/uploads/2014/02/logo-facebook-piccolo-andalo.png" \* MERGEFORMATINET </w:instrText>
        </w:r>
        <w:r w:rsidR="00AA654B">
          <w:fldChar w:fldCharType="separate"/>
        </w:r>
        <w:r w:rsidR="005B48C3">
          <w:fldChar w:fldCharType="begin"/>
        </w:r>
        <w:r w:rsidR="005B48C3">
          <w:instrText xml:space="preserve"> </w:instrText>
        </w:r>
        <w:r w:rsidR="005B48C3">
          <w:instrText>INCLUDEPICTURE  "http://www.agriperrone.</w:instrText>
        </w:r>
        <w:r w:rsidR="005B48C3">
          <w:instrText>it/wp-content/uploads/2014/02/logo-facebook-piccolo-andalo.png" \* MERGEFORMATINET</w:instrText>
        </w:r>
        <w:r w:rsidR="005B48C3">
          <w:instrText xml:space="preserve"> </w:instrText>
        </w:r>
        <w:r w:rsidR="005B48C3">
          <w:fldChar w:fldCharType="separate"/>
        </w:r>
        <w:r w:rsidR="005B48C3">
          <w:pict w14:anchorId="6DBC05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-facebook-piccolo-andalo" style="width:20.95pt;height:20.95pt">
              <v:imagedata r:id="rId9" r:href="rId10"/>
            </v:shape>
          </w:pict>
        </w:r>
        <w:r w:rsidR="005B48C3">
          <w:fldChar w:fldCharType="end"/>
        </w:r>
        <w:r w:rsidR="00AA654B">
          <w:fldChar w:fldCharType="end"/>
        </w:r>
        <w:r w:rsidR="004B5194">
          <w:fldChar w:fldCharType="end"/>
        </w:r>
        <w:r w:rsidR="00CA1814">
          <w:fldChar w:fldCharType="end"/>
        </w:r>
        <w:r w:rsidR="003F3878">
          <w:fldChar w:fldCharType="end"/>
        </w:r>
        <w:r>
          <w:fldChar w:fldCharType="end"/>
        </w:r>
        <w:r>
          <w:fldChar w:fldCharType="end"/>
        </w:r>
        <w:r w:rsidR="00131B74">
          <w:fldChar w:fldCharType="end"/>
        </w:r>
        <w:r w:rsidR="00C81703">
          <w:fldChar w:fldCharType="end"/>
        </w:r>
        <w:r w:rsidR="001377C8">
          <w:fldChar w:fldCharType="end"/>
        </w:r>
        <w:r>
          <w:fldChar w:fldCharType="end"/>
        </w:r>
      </w:hyperlink>
      <w:r>
        <w:rPr>
          <w:rFonts w:ascii="Book Antiqua" w:hAnsi="Book Antiqua"/>
        </w:rPr>
        <w:t xml:space="preserve">  </w:t>
      </w:r>
      <w:r w:rsidRPr="000A09E0">
        <w:rPr>
          <w:noProof/>
        </w:rPr>
        <w:drawing>
          <wp:inline distT="0" distB="0" distL="0" distR="0" wp14:anchorId="6131BB3F" wp14:editId="289108BF">
            <wp:extent cx="285750" cy="285750"/>
            <wp:effectExtent l="0" t="0" r="0" b="0"/>
            <wp:docPr id="8" name="Immagin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AA654B">
          <w:rPr>
            <w:color w:val="0000FF"/>
          </w:rPr>
          <w:fldChar w:fldCharType="separate"/>
        </w:r>
        <w:r w:rsidR="005B48C3">
          <w:rPr>
            <w:color w:val="0000FF"/>
          </w:rPr>
          <w:fldChar w:fldCharType="begin"/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instrText>INCLUDEPICTURE  "http://collabora.infoca</w:instrText>
        </w:r>
        <w:r w:rsidR="005B48C3">
          <w:rPr>
            <w:color w:val="0000FF"/>
          </w:rPr>
          <w:instrText>mere.it/home/alberto.susini@pi.camcom.it/Briefcase/twitter.png" \* MERGEFORMATINET</w:instrText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fldChar w:fldCharType="separate"/>
        </w:r>
        <w:r w:rsidR="005B48C3">
          <w:rPr>
            <w:color w:val="0000FF"/>
          </w:rPr>
          <w:pict w14:anchorId="4BE94929">
            <v:shape id="_x0000_i1026" type="#_x0000_t75" style="width:20.95pt;height:20.95pt" o:button="t">
              <v:imagedata r:id="rId14" r:href="rId15"/>
            </v:shape>
          </w:pict>
        </w:r>
        <w:r w:rsidR="005B48C3">
          <w:rPr>
            <w:color w:val="0000FF"/>
          </w:rPr>
          <w:fldChar w:fldCharType="end"/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hyperlink r:id="rId1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AA654B">
          <w:rPr>
            <w:color w:val="0000FF"/>
          </w:rPr>
          <w:fldChar w:fldCharType="separate"/>
        </w:r>
        <w:r w:rsidR="005B48C3">
          <w:rPr>
            <w:color w:val="0000FF"/>
          </w:rPr>
          <w:fldChar w:fldCharType="begin"/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instrText>INCLUDEPICTURE  "http://collabora.infocamere.it/home/alberto.susini@pi.camcom.it/Briefcase/youtube.png" \* MERGEFORMATINET</w:instrText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fldChar w:fldCharType="separate"/>
        </w:r>
        <w:r w:rsidR="005B48C3">
          <w:rPr>
            <w:color w:val="0000FF"/>
          </w:rPr>
          <w:pict w14:anchorId="4FA88B9A">
            <v:shape id="_x0000_i1027" type="#_x0000_t75" style="width:38.15pt;height:23.1pt" o:button="t">
              <v:imagedata r:id="rId17" r:href="rId18"/>
            </v:shape>
          </w:pict>
        </w:r>
        <w:r w:rsidR="005B48C3">
          <w:rPr>
            <w:color w:val="0000FF"/>
          </w:rPr>
          <w:fldChar w:fldCharType="end"/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hyperlink r:id="rId19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AA654B">
          <w:rPr>
            <w:color w:val="0000FF"/>
          </w:rPr>
          <w:fldChar w:fldCharType="separate"/>
        </w:r>
        <w:r w:rsidR="005B48C3">
          <w:rPr>
            <w:color w:val="0000FF"/>
          </w:rPr>
          <w:fldChar w:fldCharType="begin"/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instrText>INCLUDEPICTURE  "http://collabora.infocamere.it/home/alberto.susini@pi.camcom.it/Briefcase/slideshare.jpg" \* MERGEFORMATINET</w:instrText>
        </w:r>
        <w:r w:rsidR="005B48C3">
          <w:rPr>
            <w:color w:val="0000FF"/>
          </w:rPr>
          <w:instrText xml:space="preserve"> </w:instrText>
        </w:r>
        <w:r w:rsidR="005B48C3">
          <w:rPr>
            <w:color w:val="0000FF"/>
          </w:rPr>
          <w:fldChar w:fldCharType="separate"/>
        </w:r>
        <w:r w:rsidR="005B48C3">
          <w:rPr>
            <w:color w:val="0000FF"/>
          </w:rPr>
          <w:pict w14:anchorId="10006765">
            <v:shape id="_x0000_i1028" type="#_x0000_t75" style="width:25.25pt;height:24.7pt" o:button="t">
              <v:imagedata r:id="rId20" r:href="rId21"/>
            </v:shape>
          </w:pict>
        </w:r>
        <w:r w:rsidR="005B48C3">
          <w:rPr>
            <w:color w:val="0000FF"/>
          </w:rPr>
          <w:fldChar w:fldCharType="end"/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r>
        <w:rPr>
          <w:noProof/>
        </w:rPr>
        <w:t xml:space="preserve"> </w:t>
      </w:r>
      <w:r>
        <w:rPr>
          <w:rFonts w:ascii="Calibri" w:hAnsi="Calibri" w:cs="Calibri"/>
          <w:b/>
          <w:noProof/>
        </w:rPr>
        <w:t xml:space="preserve"> </w:t>
      </w:r>
    </w:p>
    <w:p w14:paraId="2360D501" w14:textId="77777777" w:rsidR="005E02B0" w:rsidRPr="00F8560F" w:rsidRDefault="005E02B0" w:rsidP="005E02B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20"/>
          <w:szCs w:val="20"/>
        </w:rPr>
      </w:pPr>
    </w:p>
    <w:p w14:paraId="2339D089" w14:textId="74E5D9F2" w:rsidR="00DF7369" w:rsidRDefault="009B7D00" w:rsidP="005E02B0">
      <w:pPr>
        <w:rPr>
          <w:b/>
          <w:bCs/>
          <w:sz w:val="28"/>
          <w:szCs w:val="28"/>
        </w:rPr>
      </w:pPr>
      <w:r w:rsidRPr="009B7D00">
        <w:rPr>
          <w:b/>
          <w:bCs/>
          <w:sz w:val="28"/>
          <w:szCs w:val="28"/>
        </w:rPr>
        <w:t xml:space="preserve">Grande successo per le eccellenze enogastronomiche delle Terre di Pisa presenti al </w:t>
      </w:r>
      <w:r>
        <w:rPr>
          <w:b/>
          <w:bCs/>
          <w:sz w:val="28"/>
          <w:szCs w:val="28"/>
        </w:rPr>
        <w:t xml:space="preserve">Pisa </w:t>
      </w:r>
      <w:proofErr w:type="spellStart"/>
      <w:r w:rsidR="00F918A2" w:rsidRPr="00FF1266">
        <w:rPr>
          <w:b/>
          <w:bCs/>
          <w:sz w:val="28"/>
          <w:szCs w:val="28"/>
        </w:rPr>
        <w:t>Food&amp;Wine</w:t>
      </w:r>
      <w:proofErr w:type="spellEnd"/>
      <w:r w:rsidR="00F918A2" w:rsidRPr="00FF1266">
        <w:rPr>
          <w:b/>
          <w:bCs/>
          <w:sz w:val="28"/>
          <w:szCs w:val="28"/>
        </w:rPr>
        <w:t xml:space="preserve"> festival</w:t>
      </w:r>
    </w:p>
    <w:p w14:paraId="63AAE107" w14:textId="6C94AD4E" w:rsidR="00F918A2" w:rsidRPr="00CF3D4D" w:rsidRDefault="00E47830" w:rsidP="005E02B0">
      <w:pPr>
        <w:rPr>
          <w:i/>
          <w:iCs/>
        </w:rPr>
      </w:pPr>
      <w:r>
        <w:rPr>
          <w:i/>
          <w:iCs/>
        </w:rPr>
        <w:t xml:space="preserve">Tantissima affluenza, </w:t>
      </w:r>
      <w:r w:rsidR="000E0C2B">
        <w:rPr>
          <w:i/>
          <w:iCs/>
        </w:rPr>
        <w:t>oltre 15% di</w:t>
      </w:r>
      <w:r w:rsidR="009B7D00">
        <w:rPr>
          <w:i/>
          <w:iCs/>
        </w:rPr>
        <w:t xml:space="preserve"> calici </w:t>
      </w:r>
      <w:r>
        <w:rPr>
          <w:i/>
          <w:iCs/>
        </w:rPr>
        <w:t>venduti</w:t>
      </w:r>
      <w:r w:rsidR="009B7D00">
        <w:rPr>
          <w:i/>
          <w:iCs/>
        </w:rPr>
        <w:t xml:space="preserve">, raddoppiate le partecipazioni alle masterclass </w:t>
      </w:r>
      <w:r w:rsidR="00DC4C30">
        <w:rPr>
          <w:i/>
          <w:iCs/>
        </w:rPr>
        <w:t>e apprezzamento per tutti gli eventi in programma</w:t>
      </w:r>
    </w:p>
    <w:p w14:paraId="0FBED9A7" w14:textId="6C127A2E" w:rsidR="00B93410" w:rsidRDefault="00917206" w:rsidP="009B7D00">
      <w:pPr>
        <w:jc w:val="both"/>
      </w:pPr>
      <w:r w:rsidRPr="00917206">
        <w:rPr>
          <w:i/>
          <w:iCs/>
        </w:rPr>
        <w:t xml:space="preserve">Pisa, </w:t>
      </w:r>
      <w:r w:rsidR="00CA1814">
        <w:rPr>
          <w:i/>
          <w:iCs/>
        </w:rPr>
        <w:t>1</w:t>
      </w:r>
      <w:r w:rsidR="009B7D00">
        <w:rPr>
          <w:i/>
          <w:iCs/>
        </w:rPr>
        <w:t>7</w:t>
      </w:r>
      <w:r w:rsidRPr="00917206">
        <w:rPr>
          <w:i/>
          <w:iCs/>
        </w:rPr>
        <w:t xml:space="preserve"> ottobre 2022</w:t>
      </w:r>
      <w:r>
        <w:t xml:space="preserve"> –</w:t>
      </w:r>
      <w:r w:rsidR="00DF7369">
        <w:t xml:space="preserve"> </w:t>
      </w:r>
      <w:r w:rsidR="009B7D00">
        <w:t xml:space="preserve">Grande successo di pubblico per la </w:t>
      </w:r>
      <w:proofErr w:type="gramStart"/>
      <w:r w:rsidR="00552769">
        <w:t>10</w:t>
      </w:r>
      <w:r w:rsidR="004A2717">
        <w:t>^</w:t>
      </w:r>
      <w:proofErr w:type="gramEnd"/>
      <w:r w:rsidR="00552769">
        <w:t xml:space="preserve"> edizione di </w:t>
      </w:r>
      <w:r w:rsidR="005D1B3F" w:rsidRPr="00A13C31">
        <w:rPr>
          <w:b/>
          <w:bCs/>
        </w:rPr>
        <w:t>Pisa Food &amp; Wine</w:t>
      </w:r>
      <w:r w:rsidR="009B7D00" w:rsidRPr="009B7D00">
        <w:t>,</w:t>
      </w:r>
      <w:r w:rsidR="00DF7369" w:rsidRPr="009B7D00">
        <w:t xml:space="preserve"> </w:t>
      </w:r>
      <w:r w:rsidR="009B7D00" w:rsidRPr="009B7D00">
        <w:t>che si tenuta nel</w:t>
      </w:r>
      <w:r w:rsidR="009B7D00">
        <w:t xml:space="preserve"> fine settimana appena conclusosi </w:t>
      </w:r>
      <w:r w:rsidR="00552769" w:rsidRPr="009B7D00">
        <w:t>nel</w:t>
      </w:r>
      <w:r w:rsidR="00DF7369" w:rsidRPr="009B7D00">
        <w:t>la</w:t>
      </w:r>
      <w:r w:rsidR="00DF7369">
        <w:t xml:space="preserve"> centralissima Piazza Vittorio Emanuele.</w:t>
      </w:r>
      <w:r w:rsidR="00466A02" w:rsidRPr="00466A02">
        <w:t xml:space="preserve"> </w:t>
      </w:r>
      <w:r w:rsidR="00466A02">
        <w:t>B</w:t>
      </w:r>
      <w:r w:rsidR="00466A02" w:rsidRPr="00B93410">
        <w:t>attuti tutti i record su un appun</w:t>
      </w:r>
      <w:r w:rsidR="00466A02">
        <w:t>ta</w:t>
      </w:r>
      <w:r w:rsidR="00466A02" w:rsidRPr="00B93410">
        <w:t>mento ormai consueto fin dalla prima edizione</w:t>
      </w:r>
      <w:r w:rsidR="00466A02">
        <w:t xml:space="preserve">. </w:t>
      </w:r>
      <w:r w:rsidR="00E47830">
        <w:t>I</w:t>
      </w:r>
      <w:r w:rsidR="009B7D00">
        <w:t xml:space="preserve"> numeri </w:t>
      </w:r>
      <w:r w:rsidR="00E47830">
        <w:t>di</w:t>
      </w:r>
      <w:r w:rsidR="009B7D00">
        <w:t xml:space="preserve"> quest</w:t>
      </w:r>
      <w:r w:rsidR="00466A02">
        <w:t>a edizione</w:t>
      </w:r>
      <w:r w:rsidR="009B7D00">
        <w:t xml:space="preserve">: </w:t>
      </w:r>
      <w:r w:rsidR="00466A02">
        <w:t>o</w:t>
      </w:r>
      <w:r w:rsidR="00B93410" w:rsidRPr="00B93410">
        <w:t>ltre il 15% di calici in più vend</w:t>
      </w:r>
      <w:r w:rsidR="00466A02">
        <w:t>u</w:t>
      </w:r>
      <w:r w:rsidR="00B93410" w:rsidRPr="00B93410">
        <w:t>ti</w:t>
      </w:r>
      <w:r w:rsidR="000E0C2B">
        <w:t xml:space="preserve"> </w:t>
      </w:r>
      <w:r w:rsidR="000E0C2B" w:rsidRPr="00B93410">
        <w:t>per l'assaggio dei vini</w:t>
      </w:r>
      <w:r w:rsidR="00466A02">
        <w:t xml:space="preserve">. </w:t>
      </w:r>
      <w:proofErr w:type="spellStart"/>
      <w:r w:rsidR="000E0C2B">
        <w:t>Sold</w:t>
      </w:r>
      <w:proofErr w:type="spellEnd"/>
      <w:r w:rsidR="000E0C2B">
        <w:t xml:space="preserve"> out</w:t>
      </w:r>
      <w:r w:rsidR="00B93410" w:rsidRPr="00B93410">
        <w:t xml:space="preserve"> per le </w:t>
      </w:r>
      <w:r w:rsidR="00B93410" w:rsidRPr="000E0C2B">
        <w:rPr>
          <w:b/>
          <w:bCs/>
        </w:rPr>
        <w:t>Masterclass</w:t>
      </w:r>
      <w:r w:rsidR="00466A02">
        <w:t xml:space="preserve">, </w:t>
      </w:r>
      <w:r w:rsidR="00466A02">
        <w:t>quelle del vino le più gettonate</w:t>
      </w:r>
      <w:r w:rsidR="00B93410" w:rsidRPr="00B93410">
        <w:t xml:space="preserve"> che hanno proposto in degustazione </w:t>
      </w:r>
      <w:r w:rsidR="00466A02">
        <w:t>etichette</w:t>
      </w:r>
      <w:r w:rsidR="00B93410" w:rsidRPr="00B93410">
        <w:t xml:space="preserve"> del territorio pisano: </w:t>
      </w:r>
      <w:r w:rsidR="00466A02">
        <w:t>i</w:t>
      </w:r>
      <w:r w:rsidR="00B93410" w:rsidRPr="00B93410">
        <w:t>ncrementati i posti a disposizione del 20%</w:t>
      </w:r>
      <w:r w:rsidR="000E0C2B">
        <w:t xml:space="preserve"> e registrato il tutto esaurito</w:t>
      </w:r>
      <w:r w:rsidR="00B93410" w:rsidRPr="00B93410">
        <w:t>. Molte le testimonianze di soddi</w:t>
      </w:r>
      <w:r w:rsidR="00466A02">
        <w:t>s</w:t>
      </w:r>
      <w:r w:rsidR="00B93410" w:rsidRPr="00B93410">
        <w:t>fazione per la qualità dei vini in degustazione sia dai giornalisti ed esperti che le hanno condotte che dal pubblico in sala.</w:t>
      </w:r>
      <w:r w:rsidR="00466A02">
        <w:t xml:space="preserve"> Le </w:t>
      </w:r>
      <w:r w:rsidR="006466E3">
        <w:t>masterclass</w:t>
      </w:r>
      <w:r w:rsidR="00B93410" w:rsidRPr="00B93410">
        <w:t xml:space="preserve"> </w:t>
      </w:r>
      <w:r w:rsidR="00466A02">
        <w:t>di</w:t>
      </w:r>
      <w:r w:rsidR="00B93410" w:rsidRPr="00B93410">
        <w:t xml:space="preserve"> cioccolato e </w:t>
      </w:r>
      <w:r w:rsidR="006466E3">
        <w:t>liquori</w:t>
      </w:r>
      <w:r w:rsidR="00466A02">
        <w:t>, novità di quest’anno</w:t>
      </w:r>
      <w:r w:rsidR="006466E3">
        <w:t>,</w:t>
      </w:r>
      <w:r w:rsidR="00466A02">
        <w:t xml:space="preserve"> hanno avuto anch’esse apprezzamento da parte del</w:t>
      </w:r>
      <w:r w:rsidR="00B93410" w:rsidRPr="00B93410">
        <w:t xml:space="preserve"> pu</w:t>
      </w:r>
      <w:r w:rsidR="00466A02">
        <w:t>b</w:t>
      </w:r>
      <w:r w:rsidR="00B93410" w:rsidRPr="00B93410">
        <w:t>blico</w:t>
      </w:r>
      <w:r w:rsidR="00466A02">
        <w:t>.</w:t>
      </w:r>
    </w:p>
    <w:p w14:paraId="7012EB81" w14:textId="056B5F4B" w:rsidR="006466E3" w:rsidRDefault="006466E3" w:rsidP="004A2717">
      <w:pPr>
        <w:jc w:val="both"/>
      </w:pPr>
      <w:r>
        <w:t>Altre novità assolute della decima edizione sono stati g</w:t>
      </w:r>
      <w:r>
        <w:t xml:space="preserve">li </w:t>
      </w:r>
      <w:r w:rsidRPr="000E0C2B">
        <w:rPr>
          <w:b/>
          <w:bCs/>
        </w:rPr>
        <w:t>aperitivi</w:t>
      </w:r>
      <w:r>
        <w:t xml:space="preserve"> con la visita al Museo San Matteo e alla Pisa ebraica, anch’essi con grande soddisfazione e partecipazione da parte del pubblico.</w:t>
      </w:r>
    </w:p>
    <w:p w14:paraId="7C3E1B65" w14:textId="1742272F" w:rsidR="00466A02" w:rsidRDefault="00466A02" w:rsidP="004A2717">
      <w:pPr>
        <w:jc w:val="both"/>
      </w:pPr>
      <w:r>
        <w:t>Infine</w:t>
      </w:r>
      <w:r w:rsidR="006466E3">
        <w:t>,</w:t>
      </w:r>
      <w:r>
        <w:t xml:space="preserve"> p</w:t>
      </w:r>
      <w:r w:rsidR="009B7D00">
        <w:t>iù che soddisfatti gl</w:t>
      </w:r>
      <w:r w:rsidR="004A2717">
        <w:t xml:space="preserve">i </w:t>
      </w:r>
      <w:r w:rsidR="004A2717" w:rsidRPr="00A13C31">
        <w:rPr>
          <w:b/>
          <w:bCs/>
        </w:rPr>
        <w:t>80 produttori agroalimentari</w:t>
      </w:r>
      <w:r w:rsidR="004A2717">
        <w:t xml:space="preserve"> e </w:t>
      </w:r>
      <w:r w:rsidR="004A2717" w:rsidRPr="009B7D00">
        <w:rPr>
          <w:b/>
          <w:bCs/>
        </w:rPr>
        <w:t>vitivinicoli</w:t>
      </w:r>
      <w:r w:rsidR="004A2717">
        <w:t xml:space="preserve"> delle Terre di Pisa</w:t>
      </w:r>
      <w:r w:rsidR="009B7D00">
        <w:t xml:space="preserve"> grazie ad un</w:t>
      </w:r>
      <w:r w:rsidR="004A2717">
        <w:t xml:space="preserve"> pubblico </w:t>
      </w:r>
      <w:r w:rsidR="009B7D00">
        <w:t xml:space="preserve">che ha </w:t>
      </w:r>
      <w:r w:rsidR="00E47830">
        <w:t xml:space="preserve">saputo </w:t>
      </w:r>
      <w:r w:rsidR="009B7D00">
        <w:t>apprezza</w:t>
      </w:r>
      <w:r w:rsidR="00E47830">
        <w:t>re</w:t>
      </w:r>
      <w:r w:rsidR="009B7D00">
        <w:t xml:space="preserve"> i prodotti</w:t>
      </w:r>
      <w:r w:rsidR="005B48C3">
        <w:t>:</w:t>
      </w:r>
      <w:r w:rsidR="009B7D00">
        <w:t xml:space="preserve"> </w:t>
      </w:r>
      <w:r w:rsidR="004A2717">
        <w:t>formaggi, salumi, pasta, tartufi, miele, cioccolato, dolci e conserve, olio, vino, birra e liquori</w:t>
      </w:r>
      <w:r w:rsidR="006466E3">
        <w:t xml:space="preserve">. </w:t>
      </w:r>
      <w:r>
        <w:t xml:space="preserve"> </w:t>
      </w:r>
      <w:r w:rsidR="006466E3">
        <w:t xml:space="preserve">Con </w:t>
      </w:r>
      <w:r w:rsidRPr="00B93410">
        <w:t>quasi triplicate le adesioni ai tour guidati, che quest'anno hanno vist</w:t>
      </w:r>
      <w:r w:rsidR="006466E3">
        <w:t xml:space="preserve">o </w:t>
      </w:r>
      <w:r w:rsidRPr="00B93410">
        <w:t>coinvolti ONAF</w:t>
      </w:r>
      <w:r>
        <w:t>,</w:t>
      </w:r>
      <w:r w:rsidRPr="00B93410">
        <w:t xml:space="preserve"> ONAS, FISAR oltre che AIS</w:t>
      </w:r>
      <w:r>
        <w:t>,</w:t>
      </w:r>
      <w:r w:rsidRPr="00B93410">
        <w:t xml:space="preserve"> che lo scorso anno </w:t>
      </w:r>
      <w:r>
        <w:t>aveva fatto</w:t>
      </w:r>
      <w:r w:rsidRPr="00B93410">
        <w:t xml:space="preserve"> da apripista</w:t>
      </w:r>
      <w:r w:rsidR="005B48C3">
        <w:t>, s</w:t>
      </w:r>
      <w:r>
        <w:t xml:space="preserve">ono state </w:t>
      </w:r>
      <w:r w:rsidRPr="00B93410">
        <w:t xml:space="preserve">oltre 300 </w:t>
      </w:r>
      <w:r w:rsidR="006466E3">
        <w:t xml:space="preserve">le </w:t>
      </w:r>
      <w:r w:rsidRPr="00B93410">
        <w:t xml:space="preserve">persone </w:t>
      </w:r>
      <w:r w:rsidR="006466E3">
        <w:t xml:space="preserve">che hanno partecipato ai tour </w:t>
      </w:r>
      <w:r w:rsidRPr="00B93410">
        <w:t>incontrando i produttori e cercando di acquisire consapevolezza su tecniche e metodi di lavorazio</w:t>
      </w:r>
      <w:r>
        <w:t>n</w:t>
      </w:r>
      <w:r w:rsidRPr="00B93410">
        <w:t>e</w:t>
      </w:r>
      <w:r w:rsidR="006466E3">
        <w:t xml:space="preserve">, nonché </w:t>
      </w:r>
      <w:r w:rsidR="005B48C3">
        <w:t>su</w:t>
      </w:r>
      <w:r>
        <w:t>i segreti e le caratteristiche d</w:t>
      </w:r>
      <w:r w:rsidR="006466E3">
        <w:t>e</w:t>
      </w:r>
      <w:r>
        <w:t>i</w:t>
      </w:r>
      <w:r w:rsidR="006466E3">
        <w:t xml:space="preserve"> prodotti.</w:t>
      </w:r>
    </w:p>
    <w:p w14:paraId="1455C89D" w14:textId="400B4720" w:rsidR="004A2717" w:rsidRDefault="00653CB3" w:rsidP="004A2717">
      <w:pPr>
        <w:jc w:val="both"/>
      </w:pPr>
      <w:r>
        <w:t>Grazie a</w:t>
      </w:r>
      <w:r>
        <w:t>ll’estate ottobrina</w:t>
      </w:r>
      <w:r w:rsidR="005B48C3">
        <w:t xml:space="preserve">, </w:t>
      </w:r>
      <w:r>
        <w:t>il</w:t>
      </w:r>
      <w:r w:rsidR="009B7D00">
        <w:t xml:space="preserve"> fine settimana</w:t>
      </w:r>
      <w:r>
        <w:t xml:space="preserve"> è stato all’insegna del caldo e del bel tempo, </w:t>
      </w:r>
      <w:r w:rsidR="00E47830">
        <w:t>dando</w:t>
      </w:r>
      <w:r>
        <w:t xml:space="preserve"> la possibilità al pubblico di poter essere presente a questo evento che ogni anno r</w:t>
      </w:r>
      <w:r w:rsidR="004A2717">
        <w:t>innov</w:t>
      </w:r>
      <w:r>
        <w:t>a</w:t>
      </w:r>
      <w:r w:rsidR="004A2717">
        <w:t xml:space="preserve"> l’incontro </w:t>
      </w:r>
      <w:r>
        <w:t>del</w:t>
      </w:r>
      <w:r w:rsidR="004A2717">
        <w:t xml:space="preserve">l’eccellenza agroalimentare delle “Terre di Pisa” </w:t>
      </w:r>
      <w:r>
        <w:t>con</w:t>
      </w:r>
      <w:r w:rsidR="00E47830">
        <w:t xml:space="preserve"> le</w:t>
      </w:r>
      <w:r w:rsidR="004A2717">
        <w:t xml:space="preserve"> “bellezze” del territorio</w:t>
      </w:r>
      <w:r>
        <w:t>, riconfermando</w:t>
      </w:r>
      <w:r w:rsidR="00E47830">
        <w:t>lo</w:t>
      </w:r>
      <w:r>
        <w:t xml:space="preserve"> e consolidando</w:t>
      </w:r>
      <w:r w:rsidR="00E47830">
        <w:t xml:space="preserve">lo </w:t>
      </w:r>
      <w:r w:rsidR="005B48C3">
        <w:t xml:space="preserve">come </w:t>
      </w:r>
      <w:r>
        <w:t>evento di riferimento per l’autunno enogastronomico toscano</w:t>
      </w:r>
      <w:r w:rsidR="004A2717">
        <w:t>.</w:t>
      </w:r>
      <w:r w:rsidR="006466E3">
        <w:t xml:space="preserve"> </w:t>
      </w:r>
    </w:p>
    <w:p w14:paraId="7F7B2DB2" w14:textId="0048319F" w:rsidR="00E47830" w:rsidRDefault="00653CB3" w:rsidP="004A2717">
      <w:pPr>
        <w:jc w:val="both"/>
      </w:pPr>
      <w:r>
        <w:t xml:space="preserve">A concludere l’evento il </w:t>
      </w:r>
      <w:r w:rsidR="00E47830">
        <w:t>consueto appuntamento con il contest, quest’anno dedicato al salame. Una giuria popolare</w:t>
      </w:r>
      <w:r w:rsidR="006466E3">
        <w:t xml:space="preserve">, </w:t>
      </w:r>
      <w:r w:rsidR="006466E3" w:rsidRPr="006466E3">
        <w:t>composta da pubblico non professionale</w:t>
      </w:r>
      <w:r w:rsidR="00E47830">
        <w:t xml:space="preserve"> e una giuria tecnica</w:t>
      </w:r>
      <w:r w:rsidR="006466E3">
        <w:t>,</w:t>
      </w:r>
      <w:r w:rsidR="00E47830">
        <w:t xml:space="preserve"> </w:t>
      </w:r>
      <w:r w:rsidR="006466E3">
        <w:t>composta da esperti ONAS – Organizzazione Nazionale Assaggiatori Salumi</w:t>
      </w:r>
      <w:r w:rsidR="006466E3">
        <w:t xml:space="preserve">, </w:t>
      </w:r>
      <w:r w:rsidR="00DC4C30">
        <w:t xml:space="preserve">rappresentanti </w:t>
      </w:r>
      <w:r w:rsidR="006466E3">
        <w:t xml:space="preserve">delle associazioni di categoria pisane e </w:t>
      </w:r>
      <w:r w:rsidR="00DC4C30">
        <w:t xml:space="preserve">di </w:t>
      </w:r>
      <w:r w:rsidR="006466E3">
        <w:t xml:space="preserve">Slow Food Pisa </w:t>
      </w:r>
      <w:r w:rsidR="00E47830">
        <w:t>hanno assaggiato e votato i salami di cinque produttori, basandosi su criteri sensoriali (aspetto, gusto, profumo, consistenza).</w:t>
      </w:r>
      <w:r w:rsidR="006466E3">
        <w:t xml:space="preserve"> </w:t>
      </w:r>
      <w:r w:rsidR="00DC4C30">
        <w:t xml:space="preserve">Hanno partecipato alla sfida: Bernardini Gastone di Lorenzana, Az. Agr. La Carbonaia di Alessandro Raugei di Palaia, Az. Agr. Castrogiovanni Maria di Volterra, Macelleria Balestri di Lari e </w:t>
      </w:r>
      <w:r w:rsidR="00DC4C30">
        <w:t xml:space="preserve">Macelleria Morelli Mariano </w:t>
      </w:r>
      <w:r w:rsidR="00DC4C30">
        <w:t xml:space="preserve">di </w:t>
      </w:r>
      <w:r w:rsidR="00DC4C30">
        <w:t>Pontedera</w:t>
      </w:r>
      <w:r w:rsidR="00DC4C30">
        <w:t xml:space="preserve">. </w:t>
      </w:r>
      <w:r w:rsidR="00DC4C30" w:rsidRPr="00DC4C30">
        <w:t xml:space="preserve"> </w:t>
      </w:r>
      <w:r w:rsidR="00DC4C30">
        <w:t>Le due giuri</w:t>
      </w:r>
      <w:r w:rsidR="00DC4C30">
        <w:t>e, dopo aver</w:t>
      </w:r>
      <w:r w:rsidR="00DC4C30">
        <w:t xml:space="preserve"> assaggiato </w:t>
      </w:r>
      <w:r w:rsidR="00DC4C30" w:rsidRPr="006466E3">
        <w:t>una fettina di salame per ciascun concorrente</w:t>
      </w:r>
      <w:r w:rsidR="00DC4C30">
        <w:t>, c</w:t>
      </w:r>
      <w:r w:rsidR="00E47830">
        <w:t>on il punteggio massimo di 753</w:t>
      </w:r>
      <w:r w:rsidR="00B93410">
        <w:t xml:space="preserve"> punti ha</w:t>
      </w:r>
      <w:r w:rsidR="00DC4C30">
        <w:t>nno</w:t>
      </w:r>
      <w:r w:rsidR="00B93410">
        <w:t xml:space="preserve"> declarato</w:t>
      </w:r>
      <w:r w:rsidR="00E47830">
        <w:t xml:space="preserve"> vincitore</w:t>
      </w:r>
      <w:r w:rsidR="00B93410">
        <w:t xml:space="preserve"> </w:t>
      </w:r>
      <w:r w:rsidR="00E47830">
        <w:t xml:space="preserve">del </w:t>
      </w:r>
      <w:r w:rsidR="00E47830" w:rsidRPr="00B93410">
        <w:rPr>
          <w:b/>
          <w:bCs/>
        </w:rPr>
        <w:t>P</w:t>
      </w:r>
      <w:proofErr w:type="spellStart"/>
      <w:r w:rsidR="00E47830" w:rsidRPr="00B93410">
        <w:rPr>
          <w:b/>
          <w:bCs/>
        </w:rPr>
        <w:t>isalame</w:t>
      </w:r>
      <w:proofErr w:type="spellEnd"/>
      <w:r w:rsidR="00E47830" w:rsidRPr="00B93410">
        <w:rPr>
          <w:b/>
          <w:bCs/>
        </w:rPr>
        <w:t xml:space="preserve"> contest “Terre di Pisa”</w:t>
      </w:r>
      <w:r w:rsidR="00E47830">
        <w:t xml:space="preserve"> </w:t>
      </w:r>
      <w:r w:rsidR="00E47830" w:rsidRPr="00B93410">
        <w:rPr>
          <w:b/>
          <w:bCs/>
        </w:rPr>
        <w:t>Bernardini Gastone</w:t>
      </w:r>
      <w:r w:rsidR="00E47830">
        <w:t xml:space="preserve"> con sede a Lorenzana, con il suo salame</w:t>
      </w:r>
      <w:r w:rsidR="00B93410">
        <w:t xml:space="preserve"> toscano</w:t>
      </w:r>
      <w:r w:rsidR="00E47830">
        <w:t xml:space="preserve">. </w:t>
      </w:r>
    </w:p>
    <w:p w14:paraId="2C43F27B" w14:textId="68370B3E" w:rsidR="005D1EC4" w:rsidRPr="005D1EC4" w:rsidRDefault="00A33E3B" w:rsidP="005E7813">
      <w:pPr>
        <w:jc w:val="both"/>
        <w:rPr>
          <w:i/>
          <w:iCs/>
        </w:rPr>
      </w:pPr>
      <w:r>
        <w:rPr>
          <w:i/>
          <w:iCs/>
        </w:rPr>
        <w:t>“</w:t>
      </w:r>
      <w:r w:rsidR="00B93410">
        <w:rPr>
          <w:i/>
          <w:iCs/>
        </w:rPr>
        <w:t>È una grande soddisfazione il continuo successo di questa manifestazione</w:t>
      </w:r>
      <w:r w:rsidR="005D1EC4">
        <w:t xml:space="preserve"> – </w:t>
      </w:r>
      <w:r w:rsidR="005D1EC4" w:rsidRPr="00885B28">
        <w:rPr>
          <w:b/>
          <w:bCs/>
        </w:rPr>
        <w:t>ha commentato il Presidente della Camera di Commercio della Toscana Nord Ovest Valter Tamburini</w:t>
      </w:r>
      <w:r w:rsidR="005D1EC4">
        <w:t xml:space="preserve"> – </w:t>
      </w:r>
      <w:r w:rsidR="00B93410">
        <w:rPr>
          <w:i/>
          <w:iCs/>
        </w:rPr>
        <w:t xml:space="preserve">che promuove le eccellenze enogastronomiche delle Terre di Pisa e le bellezze di questo territorio. La promozione dei territori della Camera di commercio Toscana Nord-Ovest è legata </w:t>
      </w:r>
      <w:r w:rsidR="005B48C3">
        <w:rPr>
          <w:i/>
          <w:iCs/>
        </w:rPr>
        <w:t xml:space="preserve">anche </w:t>
      </w:r>
      <w:r w:rsidR="00B93410">
        <w:rPr>
          <w:i/>
          <w:iCs/>
        </w:rPr>
        <w:t xml:space="preserve">alle promozioni delle produzioni </w:t>
      </w:r>
      <w:r w:rsidR="005B48C3">
        <w:rPr>
          <w:i/>
          <w:iCs/>
        </w:rPr>
        <w:t xml:space="preserve">agroalimentari ed enologiche </w:t>
      </w:r>
      <w:r w:rsidR="00B93410">
        <w:rPr>
          <w:i/>
          <w:iCs/>
        </w:rPr>
        <w:t>de</w:t>
      </w:r>
      <w:r w:rsidR="005B48C3">
        <w:rPr>
          <w:i/>
          <w:iCs/>
        </w:rPr>
        <w:t>gl</w:t>
      </w:r>
      <w:r w:rsidR="00B93410">
        <w:rPr>
          <w:i/>
          <w:iCs/>
        </w:rPr>
        <w:t>i</w:t>
      </w:r>
      <w:r w:rsidR="005B48C3">
        <w:rPr>
          <w:i/>
          <w:iCs/>
        </w:rPr>
        <w:t xml:space="preserve"> stessi</w:t>
      </w:r>
      <w:r w:rsidR="00B93410">
        <w:rPr>
          <w:i/>
          <w:iCs/>
        </w:rPr>
        <w:t xml:space="preserve"> territori, </w:t>
      </w:r>
      <w:proofErr w:type="gramStart"/>
      <w:r w:rsidR="00B93410">
        <w:rPr>
          <w:i/>
          <w:iCs/>
        </w:rPr>
        <w:t>e</w:t>
      </w:r>
      <w:proofErr w:type="gramEnd"/>
      <w:r w:rsidR="00B93410">
        <w:rPr>
          <w:i/>
          <w:iCs/>
        </w:rPr>
        <w:t xml:space="preserve"> eventi come quello appena conclusosi a Pisa sono in programma anche nelle altre province, in particolare a Lucca a dicembre si terrà Il Desco</w:t>
      </w:r>
      <w:r w:rsidR="005D1EC4" w:rsidRPr="005D1EC4">
        <w:rPr>
          <w:i/>
          <w:iCs/>
        </w:rPr>
        <w:t>.</w:t>
      </w:r>
      <w:r>
        <w:rPr>
          <w:i/>
          <w:iCs/>
        </w:rPr>
        <w:t>”</w:t>
      </w:r>
    </w:p>
    <w:p w14:paraId="24486D00" w14:textId="59BE9C63" w:rsidR="005D1EC4" w:rsidRDefault="00B93410" w:rsidP="001D3053">
      <w:pPr>
        <w:jc w:val="both"/>
      </w:pPr>
      <w:r>
        <w:t xml:space="preserve">Appuntamento con </w:t>
      </w:r>
      <w:r>
        <w:t xml:space="preserve">Pisa Food &amp; Wine </w:t>
      </w:r>
      <w:r w:rsidR="005B48C3">
        <w:t>nell’autunno</w:t>
      </w:r>
      <w:r>
        <w:t xml:space="preserve"> 2023.</w:t>
      </w:r>
    </w:p>
    <w:p w14:paraId="08B78774" w14:textId="77777777" w:rsidR="005E02B0" w:rsidRPr="00BF3FDE" w:rsidRDefault="005E02B0" w:rsidP="005E02B0">
      <w:pPr>
        <w:jc w:val="both"/>
      </w:pPr>
      <w:r w:rsidRPr="00BF3FDE">
        <w:lastRenderedPageBreak/>
        <w:t xml:space="preserve">Il Festival ha il </w:t>
      </w:r>
      <w:r w:rsidRPr="005E02B0">
        <w:rPr>
          <w:b/>
          <w:bCs/>
        </w:rPr>
        <w:t>patrocinio</w:t>
      </w:r>
      <w:r w:rsidRPr="00BF3FDE">
        <w:t xml:space="preserve"> del Comune di Pisa, dell’Università di Pisa e della Regione Toscana e gode della Partnership con Vetrina Toscana, AIS e FISAR.</w:t>
      </w:r>
    </w:p>
    <w:p w14:paraId="7AC08CE8" w14:textId="693FA192" w:rsidR="005E02B0" w:rsidRPr="00A861AF" w:rsidRDefault="005E02B0" w:rsidP="005E02B0">
      <w:pPr>
        <w:jc w:val="both"/>
      </w:pPr>
      <w:r w:rsidRPr="005E02B0">
        <w:rPr>
          <w:b/>
          <w:bCs/>
        </w:rPr>
        <w:t>Sponsor</w:t>
      </w:r>
      <w:r w:rsidRPr="00BF3FDE">
        <w:t xml:space="preserve"> della </w:t>
      </w:r>
      <w:r>
        <w:t>m</w:t>
      </w:r>
      <w:r w:rsidRPr="00BF3FDE">
        <w:t xml:space="preserve">anifestazione: </w:t>
      </w:r>
      <w:r>
        <w:t>Uliveto</w:t>
      </w:r>
      <w:r w:rsidRPr="00BF3FDE">
        <w:t>.</w:t>
      </w:r>
    </w:p>
    <w:p w14:paraId="15269858" w14:textId="1841AAE3" w:rsidR="00CF3D4D" w:rsidRDefault="005E02B0" w:rsidP="005E02B0">
      <w:pPr>
        <w:jc w:val="both"/>
      </w:pPr>
      <w:r w:rsidRPr="00057FB2">
        <w:t xml:space="preserve">Tutte le informazioni sono disponibili su </w:t>
      </w:r>
      <w:hyperlink r:id="rId22" w:history="1">
        <w:r w:rsidRPr="00057FB2">
          <w:rPr>
            <w:rStyle w:val="Collegamentoipertestuale"/>
          </w:rPr>
          <w:t>http://www.pisafoodwinefestival.it</w:t>
        </w:r>
      </w:hyperlink>
    </w:p>
    <w:sectPr w:rsidR="00CF3D4D" w:rsidSect="004B5194">
      <w:headerReference w:type="default" r:id="rId23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3E4C" w14:textId="77777777" w:rsidR="001962FA" w:rsidRDefault="001962FA" w:rsidP="005E02B0">
      <w:pPr>
        <w:spacing w:after="0" w:line="240" w:lineRule="auto"/>
      </w:pPr>
      <w:r>
        <w:separator/>
      </w:r>
    </w:p>
  </w:endnote>
  <w:endnote w:type="continuationSeparator" w:id="0">
    <w:p w14:paraId="388C3449" w14:textId="77777777" w:rsidR="001962FA" w:rsidRDefault="001962FA" w:rsidP="005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4771" w14:textId="77777777" w:rsidR="001962FA" w:rsidRDefault="001962FA" w:rsidP="005E02B0">
      <w:pPr>
        <w:spacing w:after="0" w:line="240" w:lineRule="auto"/>
      </w:pPr>
      <w:r>
        <w:separator/>
      </w:r>
    </w:p>
  </w:footnote>
  <w:footnote w:type="continuationSeparator" w:id="0">
    <w:p w14:paraId="2505255E" w14:textId="77777777" w:rsidR="001962FA" w:rsidRDefault="001962FA" w:rsidP="005E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0AD" w14:textId="08E7B7EE" w:rsidR="005E02B0" w:rsidRDefault="005E02B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3DEBD" wp14:editId="459258BD">
          <wp:simplePos x="0" y="0"/>
          <wp:positionH relativeFrom="margin">
            <wp:posOffset>4159885</wp:posOffset>
          </wp:positionH>
          <wp:positionV relativeFrom="margin">
            <wp:posOffset>-1012190</wp:posOffset>
          </wp:positionV>
          <wp:extent cx="1911350" cy="81915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9C7131" wp14:editId="3C87E2C1">
          <wp:simplePos x="0" y="0"/>
          <wp:positionH relativeFrom="column">
            <wp:posOffset>5842</wp:posOffset>
          </wp:positionH>
          <wp:positionV relativeFrom="paragraph">
            <wp:posOffset>-125730</wp:posOffset>
          </wp:positionV>
          <wp:extent cx="2815200" cy="612000"/>
          <wp:effectExtent l="0" t="0" r="444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2"/>
    <w:rsid w:val="00076825"/>
    <w:rsid w:val="000830C1"/>
    <w:rsid w:val="000E0C2B"/>
    <w:rsid w:val="00131B74"/>
    <w:rsid w:val="001377C8"/>
    <w:rsid w:val="001962FA"/>
    <w:rsid w:val="001A4E4F"/>
    <w:rsid w:val="001A692C"/>
    <w:rsid w:val="001D1162"/>
    <w:rsid w:val="001D3053"/>
    <w:rsid w:val="001D394C"/>
    <w:rsid w:val="0024546C"/>
    <w:rsid w:val="002858C2"/>
    <w:rsid w:val="002C5F2B"/>
    <w:rsid w:val="003F3878"/>
    <w:rsid w:val="00446C0E"/>
    <w:rsid w:val="00466A02"/>
    <w:rsid w:val="004810F2"/>
    <w:rsid w:val="004A2717"/>
    <w:rsid w:val="004B5194"/>
    <w:rsid w:val="005451D9"/>
    <w:rsid w:val="00552769"/>
    <w:rsid w:val="005B48C3"/>
    <w:rsid w:val="005D1B3F"/>
    <w:rsid w:val="005D1EC4"/>
    <w:rsid w:val="005E02B0"/>
    <w:rsid w:val="005E7813"/>
    <w:rsid w:val="006433C6"/>
    <w:rsid w:val="006466E3"/>
    <w:rsid w:val="00653CB3"/>
    <w:rsid w:val="0072614E"/>
    <w:rsid w:val="00793A07"/>
    <w:rsid w:val="007A461F"/>
    <w:rsid w:val="007F1FF9"/>
    <w:rsid w:val="00803406"/>
    <w:rsid w:val="00885B28"/>
    <w:rsid w:val="00917206"/>
    <w:rsid w:val="00980F33"/>
    <w:rsid w:val="009B7D00"/>
    <w:rsid w:val="009C5C86"/>
    <w:rsid w:val="00A13C31"/>
    <w:rsid w:val="00A33E3B"/>
    <w:rsid w:val="00AA0389"/>
    <w:rsid w:val="00AA654B"/>
    <w:rsid w:val="00B23B30"/>
    <w:rsid w:val="00B54CD3"/>
    <w:rsid w:val="00B557A8"/>
    <w:rsid w:val="00B93410"/>
    <w:rsid w:val="00BA273F"/>
    <w:rsid w:val="00C02716"/>
    <w:rsid w:val="00C21DF1"/>
    <w:rsid w:val="00C31C46"/>
    <w:rsid w:val="00C81703"/>
    <w:rsid w:val="00CA1814"/>
    <w:rsid w:val="00CF187B"/>
    <w:rsid w:val="00CF3D4D"/>
    <w:rsid w:val="00D44992"/>
    <w:rsid w:val="00D6649B"/>
    <w:rsid w:val="00DC4C30"/>
    <w:rsid w:val="00DF7369"/>
    <w:rsid w:val="00E47830"/>
    <w:rsid w:val="00E50477"/>
    <w:rsid w:val="00F62C36"/>
    <w:rsid w:val="00F67DDB"/>
    <w:rsid w:val="00F918A2"/>
    <w:rsid w:val="00FB493A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A431332"/>
  <w15:chartTrackingRefBased/>
  <w15:docId w15:val="{21327377-4C65-4C35-9B3B-E31682A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2B0"/>
  </w:style>
  <w:style w:type="paragraph" w:styleId="Pidipagina">
    <w:name w:val="footer"/>
    <w:basedOn w:val="Normale"/>
    <w:link w:val="Pidipagina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2B0"/>
  </w:style>
  <w:style w:type="character" w:styleId="Collegamentoipertestuale">
    <w:name w:val="Hyperlink"/>
    <w:rsid w:val="005E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mera-di-Commercio-di-Pisa/434162686700912" TargetMode="External"/><Relationship Id="rId13" Type="http://schemas.openxmlformats.org/officeDocument/2006/relationships/hyperlink" Target="https://twitter.com/CCIAA_PI" TargetMode="External"/><Relationship Id="rId18" Type="http://schemas.openxmlformats.org/officeDocument/2006/relationships/image" Target="http://collabora.infocamere.it/home/alberto.susini@pi.camcom.it/Briefcase/youtube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collabora.infocamere.it/home/alberto.susini@pi.camcom.it/Briefcase/slideshare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rWAXryAbAwvMAMUDzihzWw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pi.camcom.it/it/default/2514/Comunicati-stampa.html" TargetMode="External"/><Relationship Id="rId11" Type="http://schemas.openxmlformats.org/officeDocument/2006/relationships/hyperlink" Target="https://www.instagram.com/cameracommerciopisa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collabora.infocamere.it/home/alberto.susini@pi.camcom.it/Briefcase/twitter.png" TargetMode="External"/><Relationship Id="rId23" Type="http://schemas.openxmlformats.org/officeDocument/2006/relationships/header" Target="header1.xml"/><Relationship Id="rId10" Type="http://schemas.openxmlformats.org/officeDocument/2006/relationships/image" Target="http://www.agriperrone.it/wp-content/uploads/2014/02/logo-facebook-piccolo-andalo.png" TargetMode="External"/><Relationship Id="rId19" Type="http://schemas.openxmlformats.org/officeDocument/2006/relationships/hyperlink" Target="http://www.slideshare.net/cciaapis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pisafoodwinefestiv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Ottino</dc:creator>
  <cp:keywords/>
  <dc:description/>
  <cp:lastModifiedBy>Segreteria Generale</cp:lastModifiedBy>
  <cp:revision>5</cp:revision>
  <dcterms:created xsi:type="dcterms:W3CDTF">2022-10-17T11:04:00Z</dcterms:created>
  <dcterms:modified xsi:type="dcterms:W3CDTF">2022-10-17T13:10:00Z</dcterms:modified>
</cp:coreProperties>
</file>